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17" w:rsidRPr="00E80615" w:rsidRDefault="0073683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0615">
        <w:rPr>
          <w:sz w:val="24"/>
          <w:szCs w:val="24"/>
        </w:rPr>
        <w:t xml:space="preserve">                      </w:t>
      </w:r>
      <w:r w:rsidR="001B5C17" w:rsidRPr="00E80615">
        <w:rPr>
          <w:sz w:val="24"/>
          <w:szCs w:val="24"/>
        </w:rPr>
        <w:t>Докл</w:t>
      </w:r>
      <w:r w:rsidR="00E80615" w:rsidRPr="00E80615">
        <w:rPr>
          <w:sz w:val="24"/>
          <w:szCs w:val="24"/>
        </w:rPr>
        <w:t>ад  на  Общее собрание  СРО,  10</w:t>
      </w:r>
      <w:r w:rsidR="001B5C17" w:rsidRPr="00E80615">
        <w:rPr>
          <w:sz w:val="24"/>
          <w:szCs w:val="24"/>
        </w:rPr>
        <w:t xml:space="preserve"> мая 2012г.</w:t>
      </w:r>
    </w:p>
    <w:p w:rsidR="001B5C17" w:rsidRPr="00E80615" w:rsidRDefault="001B5C17" w:rsidP="00E80615">
      <w:pPr>
        <w:jc w:val="both"/>
        <w:rPr>
          <w:sz w:val="28"/>
          <w:szCs w:val="28"/>
        </w:rPr>
      </w:pPr>
      <w:r w:rsidRPr="00E80615">
        <w:rPr>
          <w:sz w:val="24"/>
          <w:szCs w:val="24"/>
        </w:rPr>
        <w:t xml:space="preserve"> </w:t>
      </w:r>
    </w:p>
    <w:p w:rsidR="001B5C17" w:rsidRPr="00E80615" w:rsidRDefault="00E80615" w:rsidP="00E8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68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B5C17" w:rsidRPr="00E80615">
        <w:rPr>
          <w:sz w:val="28"/>
          <w:szCs w:val="28"/>
        </w:rPr>
        <w:t>Добрый день уважаемые  коллеги!</w:t>
      </w:r>
    </w:p>
    <w:p w:rsidR="001B5C17" w:rsidRPr="00E80615" w:rsidRDefault="001B5C17" w:rsidP="00E80615">
      <w:pPr>
        <w:jc w:val="both"/>
        <w:rPr>
          <w:sz w:val="24"/>
          <w:szCs w:val="24"/>
        </w:rPr>
      </w:pPr>
    </w:p>
    <w:p w:rsidR="001B5C17" w:rsidRPr="00E80615" w:rsidRDefault="00E80615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5C17" w:rsidRPr="00E80615">
        <w:rPr>
          <w:sz w:val="24"/>
          <w:szCs w:val="24"/>
        </w:rPr>
        <w:t xml:space="preserve"> Спасибо, что нашли время и возможность приехать на сегодняшнее собрание.</w:t>
      </w:r>
      <w:r>
        <w:rPr>
          <w:sz w:val="24"/>
          <w:szCs w:val="24"/>
        </w:rPr>
        <w:t xml:space="preserve"> Хочу сообщить, как мы сработали в 2011 и какие основные </w:t>
      </w:r>
      <w:proofErr w:type="spellStart"/>
      <w:r>
        <w:rPr>
          <w:sz w:val="24"/>
          <w:szCs w:val="24"/>
        </w:rPr>
        <w:t>напрвления</w:t>
      </w:r>
      <w:proofErr w:type="spellEnd"/>
      <w:r>
        <w:rPr>
          <w:sz w:val="24"/>
          <w:szCs w:val="24"/>
        </w:rPr>
        <w:t xml:space="preserve"> деятельности на 2012год.</w:t>
      </w:r>
    </w:p>
    <w:p w:rsidR="001B5C17" w:rsidRPr="00E80615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  <w:t>Прошедший 2011 год был очень сложным, во всех отношениях. Предвыборные и выборные мероприятия сильно затормозили решение многих вопросов. Многим, откровенно было не до нас и до наших проблем. Некоторые вопросы, не смотря на предварительные договоренности, начали решаться в противоположном для нас направлении, из-за чего проблемы только усугубились.</w:t>
      </w:r>
    </w:p>
    <w:p w:rsidR="000E68E2" w:rsidRPr="00E80615" w:rsidRDefault="000E68E2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5C17" w:rsidRPr="00E80615">
        <w:rPr>
          <w:sz w:val="24"/>
          <w:szCs w:val="24"/>
        </w:rPr>
        <w:t>2 наших предприятия обанкротились, 2 прекратили свою деятельность в сфере ЖКК,  5 мы исключили из членов СРО за неуплату членских взносов  и 2 предприятия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 xml:space="preserve">ургута, это </w:t>
      </w:r>
      <w:proofErr w:type="spellStart"/>
      <w:r w:rsidR="001B5C17" w:rsidRPr="00E80615">
        <w:rPr>
          <w:sz w:val="24"/>
          <w:szCs w:val="24"/>
        </w:rPr>
        <w:t>Чураков</w:t>
      </w:r>
      <w:proofErr w:type="spellEnd"/>
      <w:r w:rsidR="001B5C17" w:rsidRPr="00E80615">
        <w:rPr>
          <w:sz w:val="24"/>
          <w:szCs w:val="24"/>
        </w:rPr>
        <w:t xml:space="preserve"> и </w:t>
      </w:r>
      <w:proofErr w:type="spellStart"/>
      <w:r w:rsidR="001B5C17" w:rsidRPr="00E80615">
        <w:rPr>
          <w:sz w:val="24"/>
          <w:szCs w:val="24"/>
        </w:rPr>
        <w:t>Ульбеков</w:t>
      </w:r>
      <w:proofErr w:type="spellEnd"/>
      <w:r w:rsidR="001B5C17" w:rsidRPr="00E80615">
        <w:rPr>
          <w:sz w:val="24"/>
          <w:szCs w:val="24"/>
        </w:rPr>
        <w:t>, вышли из СРО по идейным разногласиям.  Тем ни менее наши ряды не редеют, в состав СРО в 2011году  вошло 17 компаний, и в этом году подали документы  еще  ряд  компаний. Таким образом,  на январь 2011 года нас было 62</w:t>
      </w:r>
      <w:r w:rsidR="004E7817">
        <w:rPr>
          <w:sz w:val="24"/>
          <w:szCs w:val="24"/>
        </w:rPr>
        <w:t>, на январь 2012 года  стало 71,</w:t>
      </w:r>
      <w:r w:rsidR="00966DE5">
        <w:rPr>
          <w:sz w:val="24"/>
          <w:szCs w:val="24"/>
        </w:rPr>
        <w:t xml:space="preserve"> </w:t>
      </w:r>
      <w:r w:rsidR="004E7817">
        <w:rPr>
          <w:sz w:val="24"/>
          <w:szCs w:val="24"/>
        </w:rPr>
        <w:t>обслуживаемая площадь более 50% МКД.</w:t>
      </w:r>
      <w:r w:rsidR="001B5C17" w:rsidRPr="00E806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1B5C17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  <w:t>Мы предприняли все меры, не только к сохранению, но и увеличению количества членов СРО.  Так как,  в соответствии с законопроектом №</w:t>
      </w:r>
      <w:r w:rsidR="000E68E2">
        <w:rPr>
          <w:sz w:val="24"/>
          <w:szCs w:val="24"/>
        </w:rPr>
        <w:t xml:space="preserve"> 623780-5 по внесению изменений в ЖК РФ об обязательности членства в СРО УК, который будет рассмотрен</w:t>
      </w:r>
      <w:r w:rsidR="004E6135">
        <w:rPr>
          <w:sz w:val="24"/>
          <w:szCs w:val="24"/>
        </w:rPr>
        <w:t xml:space="preserve"> 17 мая</w:t>
      </w:r>
      <w:r w:rsidR="000E68E2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 xml:space="preserve"> Государственной Думой РФ в первом чтении, количество членов СРО должно составлять не менее 100 участников.  Полагаем, что до установленного законом срока мы выполним данные требования. Призываем Вас также агитировать добросовестные компании Ваших муниципальных образований к вступлению в наши ряды.</w:t>
      </w:r>
    </w:p>
    <w:p w:rsidR="000E68E2" w:rsidRPr="00E80615" w:rsidRDefault="000E68E2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2012 было проведено 3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собрания и 7 Наблюдательных Совета.</w:t>
      </w:r>
    </w:p>
    <w:p w:rsidR="001B5C17" w:rsidRPr="00E80615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  <w:t>Важным моментом работы в прошедшем году было выстраивание взаимодействия с государственными и</w:t>
      </w:r>
      <w:r w:rsidR="00310891">
        <w:rPr>
          <w:sz w:val="24"/>
          <w:szCs w:val="24"/>
        </w:rPr>
        <w:t xml:space="preserve"> муниципальными органами власти, налаживание взаимоотношений внутри СРО.</w:t>
      </w:r>
      <w:r w:rsidRPr="00E80615">
        <w:rPr>
          <w:sz w:val="24"/>
          <w:szCs w:val="24"/>
        </w:rPr>
        <w:t xml:space="preserve"> Далеко не везде было понимание и желание сотрудничать.  Надеемся, </w:t>
      </w:r>
      <w:proofErr w:type="gramStart"/>
      <w:r w:rsidRPr="00E80615">
        <w:rPr>
          <w:sz w:val="24"/>
          <w:szCs w:val="24"/>
        </w:rPr>
        <w:t>что</w:t>
      </w:r>
      <w:r w:rsidR="00736837">
        <w:rPr>
          <w:sz w:val="24"/>
          <w:szCs w:val="24"/>
        </w:rPr>
        <w:t xml:space="preserve"> то</w:t>
      </w:r>
      <w:proofErr w:type="gramEnd"/>
      <w:r w:rsidR="00736837">
        <w:rPr>
          <w:sz w:val="24"/>
          <w:szCs w:val="24"/>
        </w:rPr>
        <w:t xml:space="preserve"> нам удалось сделать </w:t>
      </w:r>
      <w:r w:rsidRPr="00E80615">
        <w:rPr>
          <w:sz w:val="24"/>
          <w:szCs w:val="24"/>
        </w:rPr>
        <w:t>и в этом году будет</w:t>
      </w:r>
      <w:r w:rsidR="00736837">
        <w:rPr>
          <w:sz w:val="24"/>
          <w:szCs w:val="24"/>
        </w:rPr>
        <w:t xml:space="preserve"> продолжена</w:t>
      </w:r>
      <w:r w:rsidRPr="00E80615">
        <w:rPr>
          <w:sz w:val="24"/>
          <w:szCs w:val="24"/>
        </w:rPr>
        <w:t xml:space="preserve"> конструктивная плодотворная совместная работа по решению общих задач и проблем. </w:t>
      </w:r>
    </w:p>
    <w:p w:rsidR="001B5C17" w:rsidRPr="00E80615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</w:r>
      <w:proofErr w:type="gramStart"/>
      <w:r w:rsidRPr="00E80615">
        <w:rPr>
          <w:sz w:val="24"/>
          <w:szCs w:val="24"/>
        </w:rPr>
        <w:t xml:space="preserve">Заключены соглашения о взаимодействии с Федеральной Службой судебных приставов, Управлением федеральной службы по надзору в сфере защиты прав потребителя, Управления Федеральной антимонопольной службы, Службой </w:t>
      </w:r>
      <w:proofErr w:type="spellStart"/>
      <w:r w:rsidRPr="00E80615">
        <w:rPr>
          <w:sz w:val="24"/>
          <w:szCs w:val="24"/>
        </w:rPr>
        <w:t>жилконтроля</w:t>
      </w:r>
      <w:proofErr w:type="spellEnd"/>
      <w:r w:rsidRPr="00E80615">
        <w:rPr>
          <w:sz w:val="24"/>
          <w:szCs w:val="24"/>
        </w:rPr>
        <w:t xml:space="preserve"> и </w:t>
      </w:r>
      <w:proofErr w:type="spellStart"/>
      <w:r w:rsidRPr="00E80615">
        <w:rPr>
          <w:sz w:val="24"/>
          <w:szCs w:val="24"/>
        </w:rPr>
        <w:t>стройнадзо</w:t>
      </w:r>
      <w:r w:rsidR="000E68E2">
        <w:rPr>
          <w:sz w:val="24"/>
          <w:szCs w:val="24"/>
        </w:rPr>
        <w:t>ра</w:t>
      </w:r>
      <w:proofErr w:type="spellEnd"/>
      <w:r w:rsidR="000E68E2">
        <w:rPr>
          <w:sz w:val="24"/>
          <w:szCs w:val="24"/>
        </w:rPr>
        <w:t xml:space="preserve"> по </w:t>
      </w:r>
      <w:proofErr w:type="spellStart"/>
      <w:r w:rsidR="000E68E2">
        <w:rPr>
          <w:sz w:val="24"/>
          <w:szCs w:val="24"/>
        </w:rPr>
        <w:t>ХМАО-Югре</w:t>
      </w:r>
      <w:proofErr w:type="spellEnd"/>
      <w:r w:rsidR="000E68E2">
        <w:rPr>
          <w:sz w:val="24"/>
          <w:szCs w:val="24"/>
        </w:rPr>
        <w:t xml:space="preserve">, </w:t>
      </w:r>
      <w:proofErr w:type="spellStart"/>
      <w:r w:rsidR="000E68E2">
        <w:rPr>
          <w:sz w:val="24"/>
          <w:szCs w:val="24"/>
        </w:rPr>
        <w:t>Депстройэнергетики</w:t>
      </w:r>
      <w:proofErr w:type="spellEnd"/>
      <w:r w:rsidR="000E68E2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>и</w:t>
      </w:r>
      <w:r w:rsidR="000E68E2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 xml:space="preserve">ЖКК </w:t>
      </w:r>
      <w:proofErr w:type="spellStart"/>
      <w:r w:rsidRPr="00E80615">
        <w:rPr>
          <w:sz w:val="24"/>
          <w:szCs w:val="24"/>
        </w:rPr>
        <w:t>Югры</w:t>
      </w:r>
      <w:proofErr w:type="spellEnd"/>
      <w:r w:rsidRPr="00E80615">
        <w:rPr>
          <w:sz w:val="24"/>
          <w:szCs w:val="24"/>
        </w:rPr>
        <w:t xml:space="preserve">, Соглашения с администрациями городов Нефтеюганск, </w:t>
      </w:r>
      <w:proofErr w:type="spellStart"/>
      <w:r w:rsidRPr="00E80615">
        <w:rPr>
          <w:sz w:val="24"/>
          <w:szCs w:val="24"/>
        </w:rPr>
        <w:t>Нягань</w:t>
      </w:r>
      <w:proofErr w:type="spellEnd"/>
      <w:r w:rsidRPr="00E80615">
        <w:rPr>
          <w:sz w:val="24"/>
          <w:szCs w:val="24"/>
        </w:rPr>
        <w:t xml:space="preserve">, </w:t>
      </w:r>
      <w:proofErr w:type="spellStart"/>
      <w:r w:rsidRPr="00E80615">
        <w:rPr>
          <w:sz w:val="24"/>
          <w:szCs w:val="24"/>
        </w:rPr>
        <w:t>Покачи</w:t>
      </w:r>
      <w:proofErr w:type="spellEnd"/>
      <w:r w:rsidRPr="00E80615">
        <w:rPr>
          <w:sz w:val="24"/>
          <w:szCs w:val="24"/>
        </w:rPr>
        <w:t xml:space="preserve">, </w:t>
      </w:r>
      <w:proofErr w:type="spellStart"/>
      <w:r w:rsidRPr="00E80615">
        <w:rPr>
          <w:sz w:val="24"/>
          <w:szCs w:val="24"/>
        </w:rPr>
        <w:t>Пыть-Ях</w:t>
      </w:r>
      <w:proofErr w:type="spellEnd"/>
      <w:r w:rsidRPr="00E80615">
        <w:rPr>
          <w:sz w:val="24"/>
          <w:szCs w:val="24"/>
        </w:rPr>
        <w:t xml:space="preserve">, Радужный, </w:t>
      </w:r>
      <w:proofErr w:type="spellStart"/>
      <w:r w:rsidRPr="00E80615">
        <w:rPr>
          <w:sz w:val="24"/>
          <w:szCs w:val="24"/>
        </w:rPr>
        <w:t>Урай</w:t>
      </w:r>
      <w:proofErr w:type="spellEnd"/>
      <w:r w:rsidRPr="00E80615">
        <w:rPr>
          <w:sz w:val="24"/>
          <w:szCs w:val="24"/>
        </w:rPr>
        <w:t xml:space="preserve">, Ханты-Мансийск, а также Октябрьским, </w:t>
      </w:r>
      <w:proofErr w:type="spellStart"/>
      <w:r w:rsidRPr="00E80615">
        <w:rPr>
          <w:sz w:val="24"/>
          <w:szCs w:val="24"/>
        </w:rPr>
        <w:t>Сургутским</w:t>
      </w:r>
      <w:proofErr w:type="spellEnd"/>
      <w:r w:rsidRPr="00E80615">
        <w:rPr>
          <w:sz w:val="24"/>
          <w:szCs w:val="24"/>
        </w:rPr>
        <w:t xml:space="preserve"> и Ханты-Мансийским районами.  </w:t>
      </w:r>
      <w:proofErr w:type="gramEnd"/>
    </w:p>
    <w:p w:rsidR="001B5C17" w:rsidRPr="00E80615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</w:r>
      <w:r w:rsidR="000E68E2">
        <w:rPr>
          <w:sz w:val="24"/>
          <w:szCs w:val="24"/>
        </w:rPr>
        <w:t xml:space="preserve">Постоянно осуществляется </w:t>
      </w:r>
      <w:r w:rsidR="00310891">
        <w:rPr>
          <w:sz w:val="24"/>
          <w:szCs w:val="24"/>
        </w:rPr>
        <w:t xml:space="preserve">работа </w:t>
      </w:r>
      <w:r w:rsidRPr="00E80615">
        <w:rPr>
          <w:sz w:val="24"/>
          <w:szCs w:val="24"/>
        </w:rPr>
        <w:t xml:space="preserve">с Департаментом строительства, энергетики и ЖКК  и Службой </w:t>
      </w:r>
      <w:proofErr w:type="spellStart"/>
      <w:r w:rsidRPr="00E80615">
        <w:rPr>
          <w:sz w:val="24"/>
          <w:szCs w:val="24"/>
        </w:rPr>
        <w:t>жилконтроля</w:t>
      </w:r>
      <w:proofErr w:type="spellEnd"/>
      <w:r w:rsidRPr="00E80615">
        <w:rPr>
          <w:sz w:val="24"/>
          <w:szCs w:val="24"/>
        </w:rPr>
        <w:t xml:space="preserve"> и </w:t>
      </w:r>
      <w:proofErr w:type="spellStart"/>
      <w:r w:rsidRPr="00E80615">
        <w:rPr>
          <w:sz w:val="24"/>
          <w:szCs w:val="24"/>
        </w:rPr>
        <w:t>стройнадзора</w:t>
      </w:r>
      <w:proofErr w:type="spellEnd"/>
      <w:r w:rsidRPr="00E80615">
        <w:rPr>
          <w:sz w:val="24"/>
          <w:szCs w:val="24"/>
        </w:rPr>
        <w:t xml:space="preserve"> автономного округа</w:t>
      </w:r>
      <w:proofErr w:type="gramStart"/>
      <w:r w:rsidRPr="00E80615">
        <w:rPr>
          <w:sz w:val="24"/>
          <w:szCs w:val="24"/>
        </w:rPr>
        <w:t xml:space="preserve"> </w:t>
      </w:r>
      <w:r w:rsidR="000E68E2">
        <w:rPr>
          <w:sz w:val="24"/>
          <w:szCs w:val="24"/>
        </w:rPr>
        <w:t>.</w:t>
      </w:r>
      <w:proofErr w:type="gramEnd"/>
    </w:p>
    <w:p w:rsidR="001B5C17" w:rsidRPr="00E80615" w:rsidRDefault="00A66942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1B5C17" w:rsidRPr="00E80615">
        <w:rPr>
          <w:sz w:val="24"/>
          <w:szCs w:val="24"/>
        </w:rPr>
        <w:t xml:space="preserve">Проведены рабочие встречи с Федеральной Службой судебных приставов, представители  которой приняли участие в Общем собрании членов СРО в октябре 2011г. </w:t>
      </w:r>
    </w:p>
    <w:p w:rsidR="001B5C17" w:rsidRPr="00E80615" w:rsidRDefault="000E68E2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694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6779C">
        <w:rPr>
          <w:sz w:val="24"/>
          <w:szCs w:val="24"/>
        </w:rPr>
        <w:t xml:space="preserve">С конца 2011г  </w:t>
      </w:r>
      <w:r w:rsidR="001B5C17" w:rsidRPr="00E80615">
        <w:rPr>
          <w:sz w:val="24"/>
          <w:szCs w:val="24"/>
        </w:rPr>
        <w:t xml:space="preserve"> осуществляется тесное взаимодействие с Департаментом образования автономного округа и Институтом повышения квалификации, по вопросу подготовки,  переподготовки  кадров для сферы ЖКК. Подробно по эт</w:t>
      </w:r>
      <w:r w:rsidR="0016779C">
        <w:rPr>
          <w:sz w:val="24"/>
          <w:szCs w:val="24"/>
        </w:rPr>
        <w:t xml:space="preserve">ому вопросу  расскажет </w:t>
      </w:r>
      <w:proofErr w:type="spellStart"/>
      <w:r w:rsidR="0016779C">
        <w:rPr>
          <w:sz w:val="24"/>
          <w:szCs w:val="24"/>
        </w:rPr>
        <w:t>Шиян</w:t>
      </w:r>
      <w:proofErr w:type="spellEnd"/>
      <w:proofErr w:type="gramStart"/>
      <w:r w:rsidR="0016779C">
        <w:rPr>
          <w:sz w:val="24"/>
          <w:szCs w:val="24"/>
        </w:rPr>
        <w:t xml:space="preserve"> .</w:t>
      </w:r>
      <w:proofErr w:type="gramEnd"/>
      <w:r w:rsidR="001B5C17" w:rsidRPr="00E80615">
        <w:rPr>
          <w:sz w:val="24"/>
          <w:szCs w:val="24"/>
        </w:rPr>
        <w:t xml:space="preserve">  </w:t>
      </w:r>
      <w:r>
        <w:rPr>
          <w:sz w:val="24"/>
          <w:szCs w:val="24"/>
        </w:rPr>
        <w:t>С целью организации сертификации членов СРО, как это требует закон</w:t>
      </w:r>
      <w:r w:rsidR="0016779C">
        <w:rPr>
          <w:sz w:val="24"/>
          <w:szCs w:val="24"/>
        </w:rPr>
        <w:t>одательство, а также удешевления ее стоимости, была проведена встреча с руководителем ООО «</w:t>
      </w:r>
      <w:proofErr w:type="spellStart"/>
      <w:r w:rsidR="0016779C">
        <w:rPr>
          <w:sz w:val="24"/>
          <w:szCs w:val="24"/>
        </w:rPr>
        <w:t>Жилкоммунстройсертификация</w:t>
      </w:r>
      <w:proofErr w:type="spellEnd"/>
      <w:r w:rsidR="0016779C">
        <w:rPr>
          <w:sz w:val="24"/>
          <w:szCs w:val="24"/>
        </w:rPr>
        <w:t xml:space="preserve">» </w:t>
      </w:r>
      <w:proofErr w:type="spellStart"/>
      <w:r w:rsidR="0016779C">
        <w:rPr>
          <w:sz w:val="24"/>
          <w:szCs w:val="24"/>
        </w:rPr>
        <w:t>Кочегаровым</w:t>
      </w:r>
      <w:proofErr w:type="spellEnd"/>
      <w:r w:rsidR="0016779C">
        <w:rPr>
          <w:sz w:val="24"/>
          <w:szCs w:val="24"/>
        </w:rPr>
        <w:t>. Достигнуты договоренности о взаимодействии и создании их структуры на территории ХМАО и Тюменской области.</w:t>
      </w:r>
      <w:r>
        <w:rPr>
          <w:sz w:val="24"/>
          <w:szCs w:val="24"/>
        </w:rPr>
        <w:t xml:space="preserve"> </w:t>
      </w:r>
      <w:r w:rsidR="0016779C">
        <w:rPr>
          <w:sz w:val="24"/>
          <w:szCs w:val="24"/>
        </w:rPr>
        <w:t xml:space="preserve">Скажу, что планы </w:t>
      </w:r>
      <w:r w:rsidR="001B5C17" w:rsidRPr="00E80615">
        <w:rPr>
          <w:sz w:val="24"/>
          <w:szCs w:val="24"/>
        </w:rPr>
        <w:t xml:space="preserve">большие,  и мы надеемся на положительные результаты. </w:t>
      </w:r>
    </w:p>
    <w:p w:rsidR="001B5C17" w:rsidRPr="00E80615" w:rsidRDefault="0016779C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Представители</w:t>
      </w:r>
      <w:r w:rsidR="001B5C17" w:rsidRPr="00E80615">
        <w:rPr>
          <w:sz w:val="24"/>
          <w:szCs w:val="24"/>
        </w:rPr>
        <w:t xml:space="preserve"> СРО</w:t>
      </w:r>
      <w:r>
        <w:rPr>
          <w:sz w:val="24"/>
          <w:szCs w:val="24"/>
        </w:rPr>
        <w:t xml:space="preserve"> в 2012 году</w:t>
      </w:r>
      <w:r w:rsidR="00926ABE">
        <w:rPr>
          <w:sz w:val="24"/>
          <w:szCs w:val="24"/>
        </w:rPr>
        <w:t xml:space="preserve"> принимали</w:t>
      </w:r>
      <w:r w:rsidR="001B5C17" w:rsidRPr="00E80615">
        <w:rPr>
          <w:sz w:val="24"/>
          <w:szCs w:val="24"/>
        </w:rPr>
        <w:t xml:space="preserve"> участие</w:t>
      </w:r>
      <w:r>
        <w:rPr>
          <w:sz w:val="24"/>
          <w:szCs w:val="24"/>
        </w:rPr>
        <w:t xml:space="preserve"> в различных </w:t>
      </w:r>
      <w:r w:rsidR="001B5C17" w:rsidRPr="00E80615">
        <w:rPr>
          <w:sz w:val="24"/>
          <w:szCs w:val="24"/>
        </w:rPr>
        <w:t xml:space="preserve"> засе</w:t>
      </w:r>
      <w:r>
        <w:rPr>
          <w:sz w:val="24"/>
          <w:szCs w:val="24"/>
        </w:rPr>
        <w:t>даниях и совещаниях на разном</w:t>
      </w:r>
      <w:r w:rsidR="001B5C17" w:rsidRPr="00E80615">
        <w:rPr>
          <w:sz w:val="24"/>
          <w:szCs w:val="24"/>
        </w:rPr>
        <w:t xml:space="preserve"> уровне,</w:t>
      </w:r>
      <w:r w:rsidR="00926ABE">
        <w:rPr>
          <w:sz w:val="24"/>
          <w:szCs w:val="24"/>
        </w:rPr>
        <w:t xml:space="preserve"> подготовке документов,</w:t>
      </w:r>
      <w:r>
        <w:rPr>
          <w:sz w:val="24"/>
          <w:szCs w:val="24"/>
        </w:rPr>
        <w:t xml:space="preserve"> </w:t>
      </w:r>
      <w:r w:rsidR="00926ABE">
        <w:rPr>
          <w:sz w:val="24"/>
          <w:szCs w:val="24"/>
        </w:rPr>
        <w:t xml:space="preserve"> встречах</w:t>
      </w:r>
      <w:r>
        <w:rPr>
          <w:sz w:val="24"/>
          <w:szCs w:val="24"/>
        </w:rPr>
        <w:t>, обмен</w:t>
      </w:r>
      <w:r w:rsidR="00926ABE">
        <w:rPr>
          <w:sz w:val="24"/>
          <w:szCs w:val="24"/>
        </w:rPr>
        <w:t xml:space="preserve">е информацией и </w:t>
      </w:r>
      <w:r w:rsidR="001B5C17" w:rsidRPr="00E80615">
        <w:rPr>
          <w:sz w:val="24"/>
          <w:szCs w:val="24"/>
        </w:rPr>
        <w:t xml:space="preserve"> обсуждение п</w:t>
      </w:r>
      <w:r w:rsidR="00926ABE">
        <w:rPr>
          <w:sz w:val="24"/>
          <w:szCs w:val="24"/>
        </w:rPr>
        <w:t>роблем и путей выхода из них,</w:t>
      </w:r>
      <w:r w:rsidR="00736837">
        <w:rPr>
          <w:sz w:val="24"/>
          <w:szCs w:val="24"/>
        </w:rPr>
        <w:t xml:space="preserve"> что </w:t>
      </w:r>
      <w:proofErr w:type="gramStart"/>
      <w:r w:rsidR="00736837">
        <w:rPr>
          <w:sz w:val="24"/>
          <w:szCs w:val="24"/>
        </w:rPr>
        <w:t>принесло  определенный результат</w:t>
      </w:r>
      <w:proofErr w:type="gramEnd"/>
    </w:p>
    <w:p w:rsidR="001B5C17" w:rsidRPr="00E80615" w:rsidRDefault="001B5C17" w:rsidP="00E80615">
      <w:pPr>
        <w:contextualSpacing/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</w:r>
      <w:r w:rsidR="00736837">
        <w:rPr>
          <w:sz w:val="24"/>
          <w:szCs w:val="24"/>
        </w:rPr>
        <w:t xml:space="preserve">Положительными моментами работы были </w:t>
      </w:r>
      <w:r w:rsidRPr="00E80615">
        <w:rPr>
          <w:sz w:val="24"/>
          <w:szCs w:val="24"/>
        </w:rPr>
        <w:t>выездные совещания в муниципальные образования по решению конкретных проблем управляющих компаний</w:t>
      </w:r>
      <w:r w:rsidR="00926ABE">
        <w:rPr>
          <w:sz w:val="24"/>
          <w:szCs w:val="24"/>
        </w:rPr>
        <w:t xml:space="preserve"> совместно с администрациями М.О.</w:t>
      </w:r>
      <w:r w:rsidR="00310891">
        <w:rPr>
          <w:sz w:val="24"/>
          <w:szCs w:val="24"/>
        </w:rPr>
        <w:t xml:space="preserve">, </w:t>
      </w:r>
      <w:proofErr w:type="spellStart"/>
      <w:r w:rsidR="00310891">
        <w:rPr>
          <w:sz w:val="24"/>
          <w:szCs w:val="24"/>
        </w:rPr>
        <w:t>ресурсоснабжающими</w:t>
      </w:r>
      <w:proofErr w:type="spellEnd"/>
      <w:r w:rsidR="00310891">
        <w:rPr>
          <w:sz w:val="24"/>
          <w:szCs w:val="24"/>
        </w:rPr>
        <w:t xml:space="preserve"> организациями</w:t>
      </w:r>
      <w:r w:rsidR="00F62A77">
        <w:rPr>
          <w:sz w:val="24"/>
          <w:szCs w:val="24"/>
        </w:rPr>
        <w:t>, представителями общественности, СМИ.</w:t>
      </w:r>
      <w:r w:rsidRPr="00E80615">
        <w:rPr>
          <w:sz w:val="24"/>
          <w:szCs w:val="24"/>
        </w:rPr>
        <w:t xml:space="preserve"> Это  </w:t>
      </w:r>
      <w:proofErr w:type="spellStart"/>
      <w:r w:rsidRPr="00E80615">
        <w:rPr>
          <w:sz w:val="24"/>
          <w:szCs w:val="24"/>
        </w:rPr>
        <w:t>Урай</w:t>
      </w:r>
      <w:proofErr w:type="spellEnd"/>
      <w:r w:rsidRPr="00E80615">
        <w:rPr>
          <w:sz w:val="24"/>
          <w:szCs w:val="24"/>
        </w:rPr>
        <w:t xml:space="preserve">, </w:t>
      </w:r>
      <w:proofErr w:type="spellStart"/>
      <w:r w:rsidRPr="00E80615">
        <w:rPr>
          <w:sz w:val="24"/>
          <w:szCs w:val="24"/>
        </w:rPr>
        <w:t>Нягань</w:t>
      </w:r>
      <w:proofErr w:type="spellEnd"/>
      <w:r w:rsidRPr="00E80615">
        <w:rPr>
          <w:sz w:val="24"/>
          <w:szCs w:val="24"/>
        </w:rPr>
        <w:t xml:space="preserve">, </w:t>
      </w:r>
      <w:proofErr w:type="spellStart"/>
      <w:r w:rsidRPr="00E80615">
        <w:rPr>
          <w:sz w:val="24"/>
          <w:szCs w:val="24"/>
        </w:rPr>
        <w:t>Лангепас</w:t>
      </w:r>
      <w:proofErr w:type="spellEnd"/>
      <w:r w:rsidRPr="00E80615">
        <w:rPr>
          <w:sz w:val="24"/>
          <w:szCs w:val="24"/>
        </w:rPr>
        <w:t xml:space="preserve">, Сургут, </w:t>
      </w:r>
      <w:proofErr w:type="spellStart"/>
      <w:r w:rsidRPr="00E80615">
        <w:rPr>
          <w:sz w:val="24"/>
          <w:szCs w:val="24"/>
        </w:rPr>
        <w:t>Мегион</w:t>
      </w:r>
      <w:proofErr w:type="spellEnd"/>
      <w:r w:rsidRPr="00E80615">
        <w:rPr>
          <w:sz w:val="24"/>
          <w:szCs w:val="24"/>
        </w:rPr>
        <w:t xml:space="preserve">, Нижневартовск, </w:t>
      </w:r>
      <w:proofErr w:type="spellStart"/>
      <w:r w:rsidRPr="00E80615">
        <w:rPr>
          <w:sz w:val="24"/>
          <w:szCs w:val="24"/>
        </w:rPr>
        <w:t>Нижневартовский</w:t>
      </w:r>
      <w:proofErr w:type="spellEnd"/>
      <w:r w:rsidRPr="00E80615">
        <w:rPr>
          <w:sz w:val="24"/>
          <w:szCs w:val="24"/>
        </w:rPr>
        <w:t xml:space="preserve"> </w:t>
      </w:r>
      <w:proofErr w:type="spellStart"/>
      <w:r w:rsidRPr="00E80615">
        <w:rPr>
          <w:sz w:val="24"/>
          <w:szCs w:val="24"/>
        </w:rPr>
        <w:t>район</w:t>
      </w:r>
      <w:proofErr w:type="gramStart"/>
      <w:r w:rsidRPr="00E80615">
        <w:rPr>
          <w:sz w:val="24"/>
          <w:szCs w:val="24"/>
        </w:rPr>
        <w:t>,</w:t>
      </w:r>
      <w:r w:rsidR="00F62A77">
        <w:rPr>
          <w:sz w:val="24"/>
          <w:szCs w:val="24"/>
        </w:rPr>
        <w:t>С</w:t>
      </w:r>
      <w:proofErr w:type="gramEnd"/>
      <w:r w:rsidR="00F62A77">
        <w:rPr>
          <w:sz w:val="24"/>
          <w:szCs w:val="24"/>
        </w:rPr>
        <w:t>оветский</w:t>
      </w:r>
      <w:proofErr w:type="spellEnd"/>
      <w:r w:rsidR="00F62A77">
        <w:rPr>
          <w:sz w:val="24"/>
          <w:szCs w:val="24"/>
        </w:rPr>
        <w:t xml:space="preserve"> район,</w:t>
      </w:r>
      <w:r w:rsidRPr="00E80615">
        <w:rPr>
          <w:sz w:val="24"/>
          <w:szCs w:val="24"/>
        </w:rPr>
        <w:t xml:space="preserve"> Радужный.</w:t>
      </w:r>
      <w:r w:rsidR="00F62A77">
        <w:rPr>
          <w:sz w:val="24"/>
          <w:szCs w:val="24"/>
        </w:rPr>
        <w:t xml:space="preserve"> </w:t>
      </w:r>
      <w:r w:rsidR="00926ABE">
        <w:rPr>
          <w:sz w:val="24"/>
          <w:szCs w:val="24"/>
        </w:rPr>
        <w:t>П</w:t>
      </w:r>
      <w:r w:rsidRPr="00E80615">
        <w:rPr>
          <w:sz w:val="24"/>
          <w:szCs w:val="24"/>
        </w:rPr>
        <w:t xml:space="preserve">рактику выездных совещаний необходимо не только продолжить, но и расширить.  </w:t>
      </w:r>
    </w:p>
    <w:p w:rsidR="001B5C17" w:rsidRPr="00E80615" w:rsidRDefault="001B5C17" w:rsidP="00E80615">
      <w:pPr>
        <w:contextualSpacing/>
        <w:jc w:val="both"/>
        <w:rPr>
          <w:sz w:val="24"/>
          <w:szCs w:val="24"/>
        </w:rPr>
      </w:pPr>
      <w:r w:rsidRPr="00E80615">
        <w:rPr>
          <w:sz w:val="24"/>
          <w:szCs w:val="24"/>
        </w:rPr>
        <w:tab/>
        <w:t xml:space="preserve">Так,  в  </w:t>
      </w:r>
      <w:proofErr w:type="spellStart"/>
      <w:r w:rsidRPr="00E80615">
        <w:rPr>
          <w:sz w:val="24"/>
          <w:szCs w:val="24"/>
        </w:rPr>
        <w:t>г</w:t>
      </w:r>
      <w:proofErr w:type="gramStart"/>
      <w:r w:rsidRPr="00E80615">
        <w:rPr>
          <w:sz w:val="24"/>
          <w:szCs w:val="24"/>
        </w:rPr>
        <w:t>.У</w:t>
      </w:r>
      <w:proofErr w:type="gramEnd"/>
      <w:r w:rsidRPr="00E80615">
        <w:rPr>
          <w:sz w:val="24"/>
          <w:szCs w:val="24"/>
        </w:rPr>
        <w:t>рае</w:t>
      </w:r>
      <w:proofErr w:type="spellEnd"/>
      <w:r w:rsidRPr="00E80615">
        <w:rPr>
          <w:sz w:val="24"/>
          <w:szCs w:val="24"/>
        </w:rPr>
        <w:t xml:space="preserve"> было налажено  взаимодействие УК, входящих в СРО, с УК не членами СРО и администрацией города. Проблемным вопросом стало появление и активные, не всегда корректные действия на рынке </w:t>
      </w:r>
      <w:proofErr w:type="gramStart"/>
      <w:r w:rsidRPr="00E80615">
        <w:rPr>
          <w:sz w:val="24"/>
          <w:szCs w:val="24"/>
        </w:rPr>
        <w:t>новой</w:t>
      </w:r>
      <w:proofErr w:type="gramEnd"/>
      <w:r w:rsidRPr="00E80615">
        <w:rPr>
          <w:sz w:val="24"/>
          <w:szCs w:val="24"/>
        </w:rPr>
        <w:t xml:space="preserve"> УК,  отпочковавшейся от нефтяников.</w:t>
      </w:r>
      <w:r w:rsidR="00F62A77">
        <w:rPr>
          <w:sz w:val="24"/>
          <w:szCs w:val="24"/>
        </w:rPr>
        <w:t xml:space="preserve"> В итоге подготовлено и подписано Соглашение о взаимоотношениях между управляющими компаниями  и администрацией города.</w:t>
      </w:r>
      <w:r w:rsidRPr="00E80615">
        <w:rPr>
          <w:sz w:val="24"/>
          <w:szCs w:val="24"/>
        </w:rPr>
        <w:t xml:space="preserve">  </w:t>
      </w:r>
    </w:p>
    <w:p w:rsidR="001B5C17" w:rsidRPr="00E80615" w:rsidRDefault="001B5C17" w:rsidP="00E80615">
      <w:pPr>
        <w:contextualSpacing/>
        <w:jc w:val="both"/>
        <w:rPr>
          <w:sz w:val="24"/>
          <w:szCs w:val="24"/>
        </w:rPr>
      </w:pPr>
      <w:r w:rsidRPr="00E80615">
        <w:rPr>
          <w:sz w:val="24"/>
          <w:szCs w:val="24"/>
        </w:rPr>
        <w:t xml:space="preserve">      В г</w:t>
      </w:r>
      <w:proofErr w:type="gramStart"/>
      <w:r w:rsidRPr="00E80615">
        <w:rPr>
          <w:sz w:val="24"/>
          <w:szCs w:val="24"/>
        </w:rPr>
        <w:t>.Р</w:t>
      </w:r>
      <w:proofErr w:type="gramEnd"/>
      <w:r w:rsidRPr="00E80615">
        <w:rPr>
          <w:sz w:val="24"/>
          <w:szCs w:val="24"/>
        </w:rPr>
        <w:t xml:space="preserve">адужном нашим компаниям и </w:t>
      </w:r>
      <w:proofErr w:type="spellStart"/>
      <w:r w:rsidRPr="00E80615">
        <w:rPr>
          <w:sz w:val="24"/>
          <w:szCs w:val="24"/>
        </w:rPr>
        <w:t>ресурсоснабжающим</w:t>
      </w:r>
      <w:proofErr w:type="spellEnd"/>
      <w:r w:rsidRPr="00E80615">
        <w:rPr>
          <w:sz w:val="24"/>
          <w:szCs w:val="24"/>
        </w:rPr>
        <w:t xml:space="preserve"> организациям было предложено несколько вариантов заключения  договоров  между ними. Мнения зачастую не совпадали, приходилось собирать стороны не один раз, тем ни</w:t>
      </w:r>
      <w:r w:rsidR="00F62A77">
        <w:rPr>
          <w:sz w:val="24"/>
          <w:szCs w:val="24"/>
        </w:rPr>
        <w:t xml:space="preserve"> менее напряжение было снято.</w:t>
      </w:r>
    </w:p>
    <w:p w:rsidR="001B5C17" w:rsidRPr="00E80615" w:rsidRDefault="001B5C17" w:rsidP="00E80615">
      <w:pPr>
        <w:contextualSpacing/>
        <w:jc w:val="both"/>
        <w:rPr>
          <w:sz w:val="24"/>
          <w:szCs w:val="24"/>
        </w:rPr>
      </w:pPr>
      <w:r w:rsidRPr="00E80615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ab/>
      </w:r>
      <w:proofErr w:type="gramStart"/>
      <w:r w:rsidRPr="00E80615">
        <w:rPr>
          <w:sz w:val="24"/>
          <w:szCs w:val="24"/>
        </w:rPr>
        <w:t>В</w:t>
      </w:r>
      <w:proofErr w:type="gramEnd"/>
      <w:r w:rsidRPr="00E80615">
        <w:rPr>
          <w:sz w:val="24"/>
          <w:szCs w:val="24"/>
        </w:rPr>
        <w:t xml:space="preserve"> </w:t>
      </w:r>
      <w:proofErr w:type="gramStart"/>
      <w:r w:rsidRPr="00E80615">
        <w:rPr>
          <w:sz w:val="24"/>
          <w:szCs w:val="24"/>
        </w:rPr>
        <w:t>Нижневартовском</w:t>
      </w:r>
      <w:proofErr w:type="gramEnd"/>
      <w:r w:rsidRPr="00E80615">
        <w:rPr>
          <w:sz w:val="24"/>
          <w:szCs w:val="24"/>
        </w:rPr>
        <w:t xml:space="preserve"> районе были неоднократные встречи с руководством района по финансовой ситуации сложившейся в МУП «Сельское ЖКХ». В результате сложных переговоров,  в том числе участия в судебных спорах и привлечения высокопоставленных чиновников,  удалось вывести МУП «Сельское ЖКХ» </w:t>
      </w:r>
      <w:proofErr w:type="gramStart"/>
      <w:r w:rsidRPr="00E80615">
        <w:rPr>
          <w:sz w:val="24"/>
          <w:szCs w:val="24"/>
        </w:rPr>
        <w:t>из</w:t>
      </w:r>
      <w:proofErr w:type="gramEnd"/>
      <w:r w:rsidRPr="00E80615">
        <w:rPr>
          <w:sz w:val="24"/>
          <w:szCs w:val="24"/>
        </w:rPr>
        <w:t xml:space="preserve"> под банкротства.   К сожалению, по последней информации, предприя</w:t>
      </w:r>
      <w:r w:rsidR="00F62A77">
        <w:rPr>
          <w:sz w:val="24"/>
          <w:szCs w:val="24"/>
        </w:rPr>
        <w:t xml:space="preserve">тие </w:t>
      </w:r>
      <w:proofErr w:type="gramStart"/>
      <w:r w:rsidR="00F62A77">
        <w:rPr>
          <w:sz w:val="24"/>
          <w:szCs w:val="24"/>
        </w:rPr>
        <w:t>все таки</w:t>
      </w:r>
      <w:proofErr w:type="gramEnd"/>
      <w:r w:rsidR="00F62A77">
        <w:rPr>
          <w:sz w:val="24"/>
          <w:szCs w:val="24"/>
        </w:rPr>
        <w:t xml:space="preserve"> будет реорганизовано</w:t>
      </w:r>
      <w:r w:rsidRPr="00E80615">
        <w:rPr>
          <w:sz w:val="24"/>
          <w:szCs w:val="24"/>
        </w:rPr>
        <w:t>.</w:t>
      </w:r>
    </w:p>
    <w:p w:rsidR="001B5C17" w:rsidRDefault="00F62A77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5C17" w:rsidRPr="00E80615">
        <w:rPr>
          <w:sz w:val="24"/>
          <w:szCs w:val="24"/>
        </w:rPr>
        <w:t xml:space="preserve">Разрешили ситуацию в </w:t>
      </w:r>
      <w:proofErr w:type="spellStart"/>
      <w:r w:rsidR="001B5C17" w:rsidRPr="00E80615">
        <w:rPr>
          <w:sz w:val="24"/>
          <w:szCs w:val="24"/>
        </w:rPr>
        <w:t>п</w:t>
      </w:r>
      <w:proofErr w:type="gramStart"/>
      <w:r w:rsidR="001B5C17" w:rsidRPr="00E80615">
        <w:rPr>
          <w:sz w:val="24"/>
          <w:szCs w:val="24"/>
        </w:rPr>
        <w:t>.У</w:t>
      </w:r>
      <w:proofErr w:type="gramEnd"/>
      <w:r w:rsidR="001B5C17" w:rsidRPr="00E80615">
        <w:rPr>
          <w:sz w:val="24"/>
          <w:szCs w:val="24"/>
        </w:rPr>
        <w:t>нь-Юган</w:t>
      </w:r>
      <w:proofErr w:type="spellEnd"/>
      <w:r w:rsidR="001B5C17" w:rsidRPr="00E80615">
        <w:rPr>
          <w:sz w:val="24"/>
          <w:szCs w:val="24"/>
        </w:rPr>
        <w:t>. Там судебный спор был с администр</w:t>
      </w:r>
      <w:r>
        <w:rPr>
          <w:sz w:val="24"/>
          <w:szCs w:val="24"/>
        </w:rPr>
        <w:t>ацией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1B5C17" w:rsidRPr="00E80615">
        <w:rPr>
          <w:sz w:val="24"/>
          <w:szCs w:val="24"/>
        </w:rPr>
        <w:t>Мы п</w:t>
      </w:r>
      <w:r>
        <w:rPr>
          <w:sz w:val="24"/>
          <w:szCs w:val="24"/>
        </w:rPr>
        <w:t>ривлекли к разрешению ситуации а</w:t>
      </w:r>
      <w:r w:rsidR="001B5C17" w:rsidRPr="00E80615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Октябрьского</w:t>
      </w:r>
      <w:r w:rsidR="001B5C17" w:rsidRPr="00E80615">
        <w:rPr>
          <w:sz w:val="24"/>
          <w:szCs w:val="24"/>
        </w:rPr>
        <w:t xml:space="preserve"> района и си</w:t>
      </w:r>
      <w:r>
        <w:rPr>
          <w:sz w:val="24"/>
          <w:szCs w:val="24"/>
        </w:rPr>
        <w:t xml:space="preserve">туация там </w:t>
      </w:r>
      <w:r w:rsidR="001B5C17" w:rsidRPr="00E80615">
        <w:rPr>
          <w:sz w:val="24"/>
          <w:szCs w:val="24"/>
        </w:rPr>
        <w:t>нормализовалась.  Более того, если раньше к управляющей компании относились негативно, то теперь они видят в ней помощников и обсуждают возможности участия в программах автономного округа по улучшению условий жизни населения поселка</w:t>
      </w:r>
      <w:r>
        <w:rPr>
          <w:sz w:val="24"/>
          <w:szCs w:val="24"/>
        </w:rPr>
        <w:t>.</w:t>
      </w:r>
    </w:p>
    <w:p w:rsidR="00736837" w:rsidRPr="00E80615" w:rsidRDefault="00736837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Нефтеюганске в результате переговоров с администрацией города, УК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 xml:space="preserve">СО была достигнута договоренность </w:t>
      </w:r>
      <w:r w:rsidR="009C528C">
        <w:rPr>
          <w:sz w:val="24"/>
          <w:szCs w:val="24"/>
        </w:rPr>
        <w:t xml:space="preserve">о </w:t>
      </w:r>
      <w:proofErr w:type="spellStart"/>
      <w:r w:rsidR="009C528C">
        <w:rPr>
          <w:sz w:val="24"/>
          <w:szCs w:val="24"/>
        </w:rPr>
        <w:t>проплате</w:t>
      </w:r>
      <w:proofErr w:type="spellEnd"/>
      <w:r w:rsidR="009C528C">
        <w:rPr>
          <w:sz w:val="24"/>
          <w:szCs w:val="24"/>
        </w:rPr>
        <w:t xml:space="preserve"> до середины года тепловой организацией услуги РКЦ , т.к. включить эти затраты УК в тариф не имеют возможности ввиду запрета на их увеличение до июля месяца.</w:t>
      </w:r>
    </w:p>
    <w:p w:rsidR="001B5C17" w:rsidRPr="00E80615" w:rsidRDefault="00F62A77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Но не все проходило гладко. Некоторые </w:t>
      </w:r>
      <w:r w:rsidR="00CA6C7B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приходилось</w:t>
      </w:r>
      <w:r w:rsidR="001B5C17" w:rsidRPr="00E80615">
        <w:rPr>
          <w:sz w:val="24"/>
          <w:szCs w:val="24"/>
        </w:rPr>
        <w:t xml:space="preserve"> повторно</w:t>
      </w:r>
      <w:r>
        <w:rPr>
          <w:sz w:val="24"/>
          <w:szCs w:val="24"/>
        </w:rPr>
        <w:t xml:space="preserve"> обсуждать</w:t>
      </w:r>
      <w:r w:rsidR="00CA6C7B">
        <w:rPr>
          <w:sz w:val="24"/>
          <w:szCs w:val="24"/>
        </w:rPr>
        <w:t xml:space="preserve"> с выездами</w:t>
      </w:r>
      <w:r w:rsidR="001B5C17" w:rsidRPr="00E80615">
        <w:rPr>
          <w:sz w:val="24"/>
          <w:szCs w:val="24"/>
        </w:rPr>
        <w:t>, а в некоторых муниципалитетах вопросы требуют еще дальнейшей  проработки для поиска выхода из сложившейся ситуации.</w:t>
      </w:r>
    </w:p>
    <w:p w:rsidR="001B5C17" w:rsidRPr="00E80615" w:rsidRDefault="00CA6C7B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1B5C17" w:rsidRPr="00E80615">
        <w:rPr>
          <w:sz w:val="24"/>
          <w:szCs w:val="24"/>
        </w:rPr>
        <w:t>Особое место в работе СРО занимал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>ургут.  С нашим участием и участием Управления ФМС округа был конструктивно решен вопрос с паспортистами управляющих компаний. Отдел ФМС по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 xml:space="preserve">ургуту готов сотрудничать и решать все вопросы. </w:t>
      </w:r>
      <w:r>
        <w:rPr>
          <w:sz w:val="24"/>
          <w:szCs w:val="24"/>
        </w:rPr>
        <w:t>Принимали участие в увеличении выделения средств на капремонт.</w:t>
      </w:r>
      <w:r w:rsidR="001B5C17" w:rsidRPr="00E80615">
        <w:rPr>
          <w:sz w:val="24"/>
          <w:szCs w:val="24"/>
        </w:rPr>
        <w:t xml:space="preserve"> Затем  с мая  2011г.  с участием СРО активно решался вопрос установления муниципальных тарифов по содержанию жилья, которые единственные в округе не изменялись с 2008 года.  Вопрос действительно очень важный и мы пытались его решить с помощью различных методов. Проводились встречи, телефонные общения, направлялись письма, но сроки решения</w:t>
      </w:r>
      <w:r>
        <w:rPr>
          <w:sz w:val="24"/>
          <w:szCs w:val="24"/>
        </w:rPr>
        <w:t xml:space="preserve"> по разным причинам</w:t>
      </w:r>
      <w:r w:rsidR="001B5C17" w:rsidRPr="00E80615">
        <w:rPr>
          <w:sz w:val="24"/>
          <w:szCs w:val="24"/>
        </w:rPr>
        <w:t xml:space="preserve"> постоянно отодвигались. </w:t>
      </w:r>
      <w:r>
        <w:rPr>
          <w:sz w:val="24"/>
          <w:szCs w:val="24"/>
        </w:rPr>
        <w:t xml:space="preserve">Пока не был, </w:t>
      </w:r>
      <w:r w:rsidR="001B5C17" w:rsidRPr="00E80615">
        <w:rPr>
          <w:sz w:val="24"/>
          <w:szCs w:val="24"/>
        </w:rPr>
        <w:t>по абсолютно понятным политическим причинам,</w:t>
      </w:r>
      <w:r>
        <w:rPr>
          <w:sz w:val="24"/>
          <w:szCs w:val="24"/>
        </w:rPr>
        <w:t xml:space="preserve"> наложен запрет на рост тарифов на всех уровнях власти,</w:t>
      </w:r>
      <w:r w:rsidR="001B5C17" w:rsidRPr="00E80615">
        <w:rPr>
          <w:sz w:val="24"/>
          <w:szCs w:val="24"/>
        </w:rPr>
        <w:t xml:space="preserve"> что вызывало критику в наш адрес со стороны некоторых директоров управляющих компаний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>ургута.</w:t>
      </w:r>
    </w:p>
    <w:p w:rsidR="001B5C17" w:rsidRPr="00E80615" w:rsidRDefault="00CA6C7B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Да, население муниципального образования ориентируется на тарифы, установленные для муниципального жилья, тем ни менее договор управления многоквартирным домом это договоренность между собственниками жилья и управляющей компанией, поэтому мы вынуждены договариваться с гражданами и убеждать их, что невозможно качественно и в полном объеме выполнить работу за маленькие деньги.  Что  сделали,  практически  все,  управляющие компании. </w:t>
      </w:r>
    </w:p>
    <w:p w:rsidR="001B5C17" w:rsidRPr="00E80615" w:rsidRDefault="00CA6C7B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В результате принятых мер, только  в </w:t>
      </w:r>
      <w:r w:rsidR="00FF70A8">
        <w:rPr>
          <w:sz w:val="24"/>
          <w:szCs w:val="24"/>
        </w:rPr>
        <w:t xml:space="preserve">марте </w:t>
      </w:r>
      <w:r w:rsidR="001B5C17" w:rsidRPr="00E80615">
        <w:rPr>
          <w:sz w:val="24"/>
          <w:szCs w:val="24"/>
        </w:rPr>
        <w:t>2012 года</w:t>
      </w:r>
      <w:r w:rsidR="00FF70A8">
        <w:rPr>
          <w:sz w:val="24"/>
          <w:szCs w:val="24"/>
        </w:rPr>
        <w:t xml:space="preserve"> на письмо</w:t>
      </w:r>
      <w:r w:rsidR="001B5C17" w:rsidRPr="00E80615">
        <w:rPr>
          <w:sz w:val="24"/>
          <w:szCs w:val="24"/>
        </w:rPr>
        <w:t xml:space="preserve"> за подписью Заместителя Губернатора автономного округа </w:t>
      </w:r>
      <w:proofErr w:type="spellStart"/>
      <w:r w:rsidR="001B5C17" w:rsidRPr="00E80615">
        <w:rPr>
          <w:sz w:val="24"/>
          <w:szCs w:val="24"/>
        </w:rPr>
        <w:t>Грипаса</w:t>
      </w:r>
      <w:proofErr w:type="spellEnd"/>
      <w:r w:rsidR="001B5C17" w:rsidRPr="00E80615">
        <w:rPr>
          <w:sz w:val="24"/>
          <w:szCs w:val="24"/>
        </w:rPr>
        <w:t xml:space="preserve"> В.А. на главу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>ургута о необходимости приведения тарифов в соответствие с действующим законодательств</w:t>
      </w:r>
      <w:r w:rsidR="00FF70A8">
        <w:rPr>
          <w:sz w:val="24"/>
          <w:szCs w:val="24"/>
        </w:rPr>
        <w:t xml:space="preserve">ом и соблюдением баланса сторон, был получен ответ о пересмотре  с 01.07.2012г. размера муниципального тарифа и утверждением его нормативно-правовым актом М.О. </w:t>
      </w:r>
    </w:p>
    <w:p w:rsidR="001B5C17" w:rsidRPr="00E80615" w:rsidRDefault="00E220B3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5C17" w:rsidRPr="00E80615">
        <w:rPr>
          <w:sz w:val="24"/>
          <w:szCs w:val="24"/>
        </w:rPr>
        <w:t>К сожалению, управляющие компании г</w:t>
      </w:r>
      <w:proofErr w:type="gramStart"/>
      <w:r w:rsidR="001B5C17" w:rsidRPr="00E80615">
        <w:rPr>
          <w:sz w:val="24"/>
          <w:szCs w:val="24"/>
        </w:rPr>
        <w:t>.С</w:t>
      </w:r>
      <w:proofErr w:type="gramEnd"/>
      <w:r w:rsidR="001B5C17" w:rsidRPr="00E80615">
        <w:rPr>
          <w:sz w:val="24"/>
          <w:szCs w:val="24"/>
        </w:rPr>
        <w:t xml:space="preserve">ургута  </w:t>
      </w:r>
      <w:proofErr w:type="spellStart"/>
      <w:r w:rsidR="001B5C17" w:rsidRPr="00E80615">
        <w:rPr>
          <w:sz w:val="24"/>
          <w:szCs w:val="24"/>
        </w:rPr>
        <w:t>Чуракова</w:t>
      </w:r>
      <w:proofErr w:type="spellEnd"/>
      <w:r w:rsidR="001B5C17" w:rsidRPr="00E80615">
        <w:rPr>
          <w:sz w:val="24"/>
          <w:szCs w:val="24"/>
        </w:rPr>
        <w:t xml:space="preserve"> и </w:t>
      </w:r>
      <w:proofErr w:type="spellStart"/>
      <w:r w:rsidR="001B5C17" w:rsidRPr="00E80615">
        <w:rPr>
          <w:sz w:val="24"/>
          <w:szCs w:val="24"/>
        </w:rPr>
        <w:t>Ульбекова</w:t>
      </w:r>
      <w:proofErr w:type="spellEnd"/>
      <w:r w:rsidR="001B5C17" w:rsidRPr="00E80615">
        <w:rPr>
          <w:sz w:val="24"/>
          <w:szCs w:val="24"/>
        </w:rPr>
        <w:t xml:space="preserve">  не дождались решения данного вопроса и вышли из членов СРО. </w:t>
      </w:r>
    </w:p>
    <w:p w:rsidR="001B5C17" w:rsidRPr="00E80615" w:rsidRDefault="00E220B3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5C17" w:rsidRPr="00E80615">
        <w:rPr>
          <w:sz w:val="24"/>
          <w:szCs w:val="24"/>
        </w:rPr>
        <w:t>Хочу отметить, что СРО должно отражать интересы всех его членов, в не зависимости от объема обслуживаемого жилого фонда,  а  не  быть приложением  к крупным управляющим компаниям.</w:t>
      </w:r>
      <w:r>
        <w:rPr>
          <w:sz w:val="24"/>
          <w:szCs w:val="24"/>
        </w:rPr>
        <w:t xml:space="preserve"> Возникающие вопросы необходимо решать «всем миром».</w:t>
      </w:r>
    </w:p>
    <w:p w:rsidR="001B5C17" w:rsidRPr="00E80615" w:rsidRDefault="002405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5C17" w:rsidRPr="00E80615">
        <w:rPr>
          <w:sz w:val="24"/>
          <w:szCs w:val="24"/>
        </w:rPr>
        <w:t xml:space="preserve">При обсуждении проблемных вопросов с управляющими компаниями и чиновниками различного уровня, мы практически всегда приходили к выводу о необходимости внесения изменений в нормативные правовые акты различного уровня и принимали в этом активное участие.  </w:t>
      </w:r>
    </w:p>
    <w:p w:rsidR="001B5C17" w:rsidRDefault="002405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5C17" w:rsidRPr="00E80615">
        <w:rPr>
          <w:sz w:val="24"/>
          <w:szCs w:val="24"/>
        </w:rPr>
        <w:t xml:space="preserve">Так, участие в реализации программы «Наш дом» позволило ввести новый раздел в программу «Благоустройство </w:t>
      </w:r>
      <w:proofErr w:type="spellStart"/>
      <w:r w:rsidR="001B5C17" w:rsidRPr="00E80615">
        <w:rPr>
          <w:sz w:val="24"/>
          <w:szCs w:val="24"/>
        </w:rPr>
        <w:t>внутридворовых</w:t>
      </w:r>
      <w:proofErr w:type="spellEnd"/>
      <w:r w:rsidR="001B5C17" w:rsidRPr="00E80615">
        <w:rPr>
          <w:sz w:val="24"/>
          <w:szCs w:val="24"/>
        </w:rPr>
        <w:t xml:space="preserve"> территорий» с выделением дополнительных средств на это в размере 500 млн.руб.  Работа по выделению средств на благоустройство в этом году продолжается и мы </w:t>
      </w:r>
      <w:proofErr w:type="gramStart"/>
      <w:r w:rsidR="001B5C17" w:rsidRPr="00E80615">
        <w:rPr>
          <w:sz w:val="24"/>
          <w:szCs w:val="24"/>
        </w:rPr>
        <w:t>постараемся</w:t>
      </w:r>
      <w:proofErr w:type="gramEnd"/>
      <w:r w:rsidR="001B5C17" w:rsidRPr="00E80615">
        <w:rPr>
          <w:sz w:val="24"/>
          <w:szCs w:val="24"/>
        </w:rPr>
        <w:t xml:space="preserve">  принимаем в этом активное участие. Также продолжается работа по увеличению объемов финансирования на проведение капремонта в рамках данной программы и поиск новых возможностей финансирования капремонта.</w:t>
      </w:r>
      <w:r w:rsidR="0026148D">
        <w:rPr>
          <w:sz w:val="24"/>
          <w:szCs w:val="24"/>
        </w:rPr>
        <w:t xml:space="preserve"> В настоящее время </w:t>
      </w:r>
      <w:proofErr w:type="spellStart"/>
      <w:r w:rsidR="0026148D">
        <w:rPr>
          <w:sz w:val="24"/>
          <w:szCs w:val="24"/>
        </w:rPr>
        <w:t>Минрегионом</w:t>
      </w:r>
      <w:proofErr w:type="spellEnd"/>
      <w:r w:rsidR="0026148D">
        <w:rPr>
          <w:sz w:val="24"/>
          <w:szCs w:val="24"/>
        </w:rPr>
        <w:t xml:space="preserve"> РФ разрабатывается создание региональных</w:t>
      </w:r>
      <w:r w:rsidR="001B5C17" w:rsidRPr="00E80615">
        <w:rPr>
          <w:sz w:val="24"/>
          <w:szCs w:val="24"/>
        </w:rPr>
        <w:t xml:space="preserve"> </w:t>
      </w:r>
      <w:r w:rsidR="0026148D">
        <w:rPr>
          <w:sz w:val="24"/>
          <w:szCs w:val="24"/>
        </w:rPr>
        <w:t xml:space="preserve">фондов по капремонту. Необходимо и наше активное участие, чтоб данный законодательный акт получился </w:t>
      </w:r>
      <w:r w:rsidR="001B5C17" w:rsidRPr="00E80615">
        <w:rPr>
          <w:sz w:val="24"/>
          <w:szCs w:val="24"/>
        </w:rPr>
        <w:t xml:space="preserve"> </w:t>
      </w:r>
      <w:r w:rsidR="0026148D">
        <w:rPr>
          <w:sz w:val="24"/>
          <w:szCs w:val="24"/>
        </w:rPr>
        <w:t xml:space="preserve">на пользу всем кого </w:t>
      </w:r>
      <w:proofErr w:type="gramStart"/>
      <w:r w:rsidR="0026148D">
        <w:rPr>
          <w:sz w:val="24"/>
          <w:szCs w:val="24"/>
        </w:rPr>
        <w:t>коснется</w:t>
      </w:r>
      <w:proofErr w:type="gramEnd"/>
      <w:r w:rsidR="0026148D">
        <w:rPr>
          <w:sz w:val="24"/>
          <w:szCs w:val="24"/>
        </w:rPr>
        <w:t xml:space="preserve"> данный документ, в том числе УК.</w:t>
      </w:r>
    </w:p>
    <w:p w:rsidR="009E3720" w:rsidRPr="00E80615" w:rsidRDefault="009E3720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80615">
        <w:rPr>
          <w:sz w:val="24"/>
          <w:szCs w:val="24"/>
        </w:rPr>
        <w:t>Являясь членом комиссии по капитальному ремонт</w:t>
      </w:r>
      <w:r w:rsidR="009C528C">
        <w:rPr>
          <w:sz w:val="24"/>
          <w:szCs w:val="24"/>
        </w:rPr>
        <w:t xml:space="preserve">у, созданной при </w:t>
      </w:r>
      <w:proofErr w:type="spellStart"/>
      <w:r w:rsidR="009C528C">
        <w:rPr>
          <w:sz w:val="24"/>
          <w:szCs w:val="24"/>
        </w:rPr>
        <w:t>Депстройэнерго</w:t>
      </w:r>
      <w:proofErr w:type="spellEnd"/>
      <w:r w:rsidR="009C528C">
        <w:rPr>
          <w:sz w:val="24"/>
          <w:szCs w:val="24"/>
        </w:rPr>
        <w:t xml:space="preserve">  </w:t>
      </w:r>
      <w:r w:rsidRPr="00E80615">
        <w:rPr>
          <w:sz w:val="24"/>
          <w:szCs w:val="24"/>
        </w:rPr>
        <w:t>и</w:t>
      </w:r>
      <w:r w:rsidR="009C528C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 xml:space="preserve">ЖКК, я принимаю постоянное участие в ее работе и защищаю интересы наших компаний. </w:t>
      </w:r>
      <w:proofErr w:type="gramStart"/>
      <w:r w:rsidRPr="00E80615">
        <w:rPr>
          <w:sz w:val="24"/>
          <w:szCs w:val="24"/>
        </w:rPr>
        <w:t>Пользуясь</w:t>
      </w:r>
      <w:proofErr w:type="gramEnd"/>
      <w:r w:rsidRPr="00E80615">
        <w:rPr>
          <w:sz w:val="24"/>
          <w:szCs w:val="24"/>
        </w:rPr>
        <w:t xml:space="preserve"> случаем, обращаю внимание компаний на необходимость своевременного предоставления в комиссию полного пакета документов.</w:t>
      </w:r>
    </w:p>
    <w:p w:rsidR="001B5C17" w:rsidRPr="00E80615" w:rsidRDefault="009E3720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Специалисты исполнительной дирекции приняли активное участие в разработке Постановления</w:t>
      </w:r>
      <w:r w:rsidR="001B5C17" w:rsidRPr="00E80615">
        <w:rPr>
          <w:sz w:val="24"/>
          <w:szCs w:val="24"/>
        </w:rPr>
        <w:t xml:space="preserve"> Правительства автономного округа  №75-п  о  предоставлении межбюджетных трансфертов</w:t>
      </w:r>
      <w:r w:rsidR="0026148D">
        <w:rPr>
          <w:sz w:val="24"/>
          <w:szCs w:val="24"/>
        </w:rPr>
        <w:t xml:space="preserve"> бюджетом М.О. </w:t>
      </w:r>
      <w:r>
        <w:rPr>
          <w:sz w:val="24"/>
          <w:szCs w:val="24"/>
        </w:rPr>
        <w:t>на возмещение организациям ЖКК расходов, связанных с предоставлением коммунальных услуг, которое затем неоднократно изменялось и дополнялось, и почти только в конце года были выделены средства на его реализацию в объеме 59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B5C17" w:rsidRPr="00E80615" w:rsidRDefault="009E3720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B5C17" w:rsidRPr="00E80615">
        <w:rPr>
          <w:sz w:val="24"/>
          <w:szCs w:val="24"/>
        </w:rPr>
        <w:t xml:space="preserve">В январе 2012 года Постановлением №8-п внесены изменения в Постановление №313-п от 26.10.2010г о целевой программе «Модернизация и реформирование ЖКК </w:t>
      </w:r>
      <w:proofErr w:type="gramStart"/>
      <w:r w:rsidR="001B5C17" w:rsidRPr="00E80615">
        <w:rPr>
          <w:sz w:val="24"/>
          <w:szCs w:val="24"/>
        </w:rPr>
        <w:t>округа</w:t>
      </w:r>
      <w:proofErr w:type="gramEnd"/>
      <w:r w:rsidR="001B5C17" w:rsidRPr="00E80615">
        <w:rPr>
          <w:sz w:val="24"/>
          <w:szCs w:val="24"/>
        </w:rPr>
        <w:t xml:space="preserve"> на 2011-2013годы…» согласно </w:t>
      </w:r>
      <w:proofErr w:type="gramStart"/>
      <w:r w:rsidR="001B5C17" w:rsidRPr="00E80615">
        <w:rPr>
          <w:sz w:val="24"/>
          <w:szCs w:val="24"/>
        </w:rPr>
        <w:t>которых</w:t>
      </w:r>
      <w:proofErr w:type="gramEnd"/>
      <w:r w:rsidR="001B5C17" w:rsidRPr="00E80615">
        <w:rPr>
          <w:sz w:val="24"/>
          <w:szCs w:val="24"/>
        </w:rPr>
        <w:t xml:space="preserve"> в бюджете округа на возмещение организациям коммунального комплекса предусмотрено на 2012 год  54 млн. рублей.</w:t>
      </w:r>
    </w:p>
    <w:p w:rsidR="001B5C17" w:rsidRPr="00E80615" w:rsidRDefault="001B5C17" w:rsidP="00E80615">
      <w:pPr>
        <w:jc w:val="both"/>
        <w:rPr>
          <w:sz w:val="24"/>
          <w:szCs w:val="24"/>
        </w:rPr>
      </w:pPr>
      <w:r w:rsidRPr="00E80615">
        <w:rPr>
          <w:sz w:val="24"/>
          <w:szCs w:val="24"/>
        </w:rPr>
        <w:t xml:space="preserve">      </w:t>
      </w:r>
      <w:r w:rsidR="009E3720">
        <w:rPr>
          <w:sz w:val="24"/>
          <w:szCs w:val="24"/>
        </w:rPr>
        <w:t xml:space="preserve">   </w:t>
      </w:r>
      <w:proofErr w:type="gramStart"/>
      <w:r w:rsidRPr="00E80615">
        <w:rPr>
          <w:sz w:val="24"/>
          <w:szCs w:val="24"/>
        </w:rPr>
        <w:t xml:space="preserve">Считаю положительной  нашу  работу по реализации окружного закона №32-оз  по развитию ЖКК </w:t>
      </w:r>
      <w:proofErr w:type="spellStart"/>
      <w:r w:rsidRPr="00E80615">
        <w:rPr>
          <w:sz w:val="24"/>
          <w:szCs w:val="24"/>
        </w:rPr>
        <w:t>Югры</w:t>
      </w:r>
      <w:proofErr w:type="spellEnd"/>
      <w:r w:rsidRPr="00E80615">
        <w:rPr>
          <w:sz w:val="24"/>
          <w:szCs w:val="24"/>
        </w:rPr>
        <w:t>, начатую в рабочей группе Петрова</w:t>
      </w:r>
      <w:r w:rsidR="009C528C">
        <w:rPr>
          <w:sz w:val="24"/>
          <w:szCs w:val="24"/>
        </w:rPr>
        <w:t>,</w:t>
      </w:r>
      <w:r w:rsidRPr="00E80615">
        <w:rPr>
          <w:sz w:val="24"/>
          <w:szCs w:val="24"/>
        </w:rPr>
        <w:t xml:space="preserve"> и получившую продолжение в предложениях рабочей группы направленных на формирование условий устойчивого развития ЖКК  </w:t>
      </w:r>
      <w:proofErr w:type="spellStart"/>
      <w:r w:rsidRPr="00E80615">
        <w:rPr>
          <w:sz w:val="24"/>
          <w:szCs w:val="24"/>
        </w:rPr>
        <w:t>ХМАО-Югры</w:t>
      </w:r>
      <w:proofErr w:type="spellEnd"/>
      <w:r w:rsidRPr="00E80615">
        <w:rPr>
          <w:sz w:val="24"/>
          <w:szCs w:val="24"/>
        </w:rPr>
        <w:t xml:space="preserve">,  а также в принятом в октябре месяце распоряжении Правительства </w:t>
      </w:r>
      <w:proofErr w:type="spellStart"/>
      <w:r w:rsidRPr="00E80615">
        <w:rPr>
          <w:sz w:val="24"/>
          <w:szCs w:val="24"/>
        </w:rPr>
        <w:t>ХМАО-Югры</w:t>
      </w:r>
      <w:proofErr w:type="spellEnd"/>
      <w:r w:rsidRPr="00E80615">
        <w:rPr>
          <w:sz w:val="24"/>
          <w:szCs w:val="24"/>
        </w:rPr>
        <w:t xml:space="preserve">  №571-рп «О формировании условий устойчивого развития коммунального комплекса </w:t>
      </w:r>
      <w:proofErr w:type="spellStart"/>
      <w:r w:rsidRPr="00E80615">
        <w:rPr>
          <w:sz w:val="24"/>
          <w:szCs w:val="24"/>
        </w:rPr>
        <w:t>Югры</w:t>
      </w:r>
      <w:proofErr w:type="spellEnd"/>
      <w:r w:rsidRPr="00E80615">
        <w:rPr>
          <w:sz w:val="24"/>
          <w:szCs w:val="24"/>
        </w:rPr>
        <w:t xml:space="preserve">». </w:t>
      </w:r>
      <w:proofErr w:type="gramEnd"/>
    </w:p>
    <w:p w:rsidR="001B5C17" w:rsidRPr="00E80615" w:rsidRDefault="009E3720" w:rsidP="00E806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Разработан нами и внесен  на </w:t>
      </w:r>
      <w:r w:rsidR="00C2287E">
        <w:rPr>
          <w:sz w:val="24"/>
          <w:szCs w:val="24"/>
        </w:rPr>
        <w:t xml:space="preserve"> рассмотрение  в  </w:t>
      </w:r>
      <w:proofErr w:type="spellStart"/>
      <w:r w:rsidR="00C2287E">
        <w:rPr>
          <w:sz w:val="24"/>
          <w:szCs w:val="24"/>
        </w:rPr>
        <w:t>Депстройэнерго</w:t>
      </w:r>
      <w:proofErr w:type="spellEnd"/>
      <w:r w:rsidR="00C2287E">
        <w:rPr>
          <w:sz w:val="24"/>
          <w:szCs w:val="24"/>
        </w:rPr>
        <w:t xml:space="preserve"> </w:t>
      </w:r>
      <w:r w:rsidR="001B5C17" w:rsidRPr="00E80615">
        <w:rPr>
          <w:sz w:val="24"/>
          <w:szCs w:val="24"/>
        </w:rPr>
        <w:t>и</w:t>
      </w:r>
      <w:r w:rsidR="00C2287E">
        <w:rPr>
          <w:sz w:val="24"/>
          <w:szCs w:val="24"/>
        </w:rPr>
        <w:t xml:space="preserve"> </w:t>
      </w:r>
      <w:r w:rsidR="001B5C17" w:rsidRPr="00E80615">
        <w:rPr>
          <w:sz w:val="24"/>
          <w:szCs w:val="24"/>
        </w:rPr>
        <w:t>ЖКК  проект Постановления Правительства  автономного округа о создании Общественного Совета  по вопросам ЖКК  при  Губернаторе автономного  округа.    Мы считаем, что  создание такого органа станет существенным шагом</w:t>
      </w:r>
      <w:r w:rsidR="009C528C">
        <w:rPr>
          <w:sz w:val="24"/>
          <w:szCs w:val="24"/>
        </w:rPr>
        <w:t xml:space="preserve"> в решении проблем в сфере ЖКК,</w:t>
      </w:r>
      <w:r w:rsidR="006B4672">
        <w:rPr>
          <w:sz w:val="24"/>
          <w:szCs w:val="24"/>
        </w:rPr>
        <w:t xml:space="preserve"> </w:t>
      </w:r>
      <w:r w:rsidR="009C528C">
        <w:rPr>
          <w:sz w:val="24"/>
          <w:szCs w:val="24"/>
        </w:rPr>
        <w:t xml:space="preserve">возможности </w:t>
      </w:r>
      <w:r w:rsidR="006B4672">
        <w:rPr>
          <w:sz w:val="24"/>
          <w:szCs w:val="24"/>
        </w:rPr>
        <w:t>взаимодействия власти и предприятий коммунального комплекса.</w:t>
      </w:r>
      <w:r w:rsidR="001B5C17" w:rsidRPr="00E80615">
        <w:rPr>
          <w:sz w:val="24"/>
          <w:szCs w:val="24"/>
        </w:rPr>
        <w:t xml:space="preserve"> Мы понимаем, что обеспечение деятельности  Совета при Губернаторе требует материальных и человеческих </w:t>
      </w:r>
      <w:proofErr w:type="gramStart"/>
      <w:r w:rsidR="001B5C17" w:rsidRPr="00E80615">
        <w:rPr>
          <w:sz w:val="24"/>
          <w:szCs w:val="24"/>
        </w:rPr>
        <w:t>ресурсов</w:t>
      </w:r>
      <w:proofErr w:type="gramEnd"/>
      <w:r w:rsidR="001B5C17" w:rsidRPr="00E80615">
        <w:rPr>
          <w:sz w:val="24"/>
          <w:szCs w:val="24"/>
        </w:rPr>
        <w:t xml:space="preserve"> и мы  готовы  принимать активное участие  в его работе. </w:t>
      </w:r>
    </w:p>
    <w:p w:rsidR="001B5C17" w:rsidRDefault="001B5C17" w:rsidP="00E80615">
      <w:pPr>
        <w:contextualSpacing/>
        <w:jc w:val="both"/>
        <w:rPr>
          <w:sz w:val="24"/>
          <w:szCs w:val="24"/>
        </w:rPr>
      </w:pPr>
      <w:r w:rsidRPr="00E80615">
        <w:rPr>
          <w:sz w:val="24"/>
          <w:szCs w:val="24"/>
        </w:rPr>
        <w:t xml:space="preserve"> </w:t>
      </w:r>
      <w:r w:rsidRPr="00E80615">
        <w:rPr>
          <w:sz w:val="24"/>
          <w:szCs w:val="24"/>
        </w:rPr>
        <w:tab/>
        <w:t>По аналогии  с данным Советом должны  быть  созданы Советы в муниципальных образованиях. Полагаем, что на местах не следует дожидаться создания окружного Совета,  а необходимо уже активизировать создание Советов по вопросам ЖКК при Главах муниципальных образований. Поло</w:t>
      </w:r>
      <w:r w:rsidR="009E3720">
        <w:rPr>
          <w:sz w:val="24"/>
          <w:szCs w:val="24"/>
        </w:rPr>
        <w:t xml:space="preserve">жение </w:t>
      </w:r>
      <w:proofErr w:type="gramStart"/>
      <w:r w:rsidR="009E3720">
        <w:rPr>
          <w:sz w:val="24"/>
          <w:szCs w:val="24"/>
        </w:rPr>
        <w:t>о</w:t>
      </w:r>
      <w:proofErr w:type="gramEnd"/>
      <w:r w:rsidR="009E3720">
        <w:rPr>
          <w:sz w:val="24"/>
          <w:szCs w:val="24"/>
        </w:rPr>
        <w:t xml:space="preserve"> Совета мы направим вам и в М.О.</w:t>
      </w:r>
    </w:p>
    <w:p w:rsidR="006B4672" w:rsidRPr="00E80615" w:rsidRDefault="006B4672" w:rsidP="00E80615">
      <w:pPr>
        <w:contextualSpacing/>
        <w:jc w:val="both"/>
        <w:rPr>
          <w:sz w:val="24"/>
          <w:szCs w:val="24"/>
        </w:rPr>
      </w:pPr>
    </w:p>
    <w:p w:rsidR="001B5C17" w:rsidRDefault="004E6135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Проведены встречи и передан материал</w:t>
      </w:r>
      <w:r w:rsidR="001B5C17" w:rsidRPr="00E80615">
        <w:rPr>
          <w:sz w:val="24"/>
          <w:szCs w:val="24"/>
        </w:rPr>
        <w:t xml:space="preserve"> о проблемах в сфере ЖКК  уполномоченному по правам человека в </w:t>
      </w:r>
      <w:proofErr w:type="spellStart"/>
      <w:r w:rsidR="001B5C17" w:rsidRPr="00E80615">
        <w:rPr>
          <w:sz w:val="24"/>
          <w:szCs w:val="24"/>
        </w:rPr>
        <w:t>Югре</w:t>
      </w:r>
      <w:proofErr w:type="spellEnd"/>
      <w:r w:rsidR="001B5C17" w:rsidRPr="00E80615">
        <w:rPr>
          <w:sz w:val="24"/>
          <w:szCs w:val="24"/>
        </w:rPr>
        <w:t xml:space="preserve"> Сидорову</w:t>
      </w:r>
      <w:r>
        <w:rPr>
          <w:sz w:val="24"/>
          <w:szCs w:val="24"/>
        </w:rPr>
        <w:t xml:space="preserve"> и председателю Совета глав М.О.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Салахову. Надеемся с их помощью решить ряд вопросов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касающихся улучшения ситуации</w:t>
      </w:r>
      <w:r w:rsidR="006B4672">
        <w:rPr>
          <w:sz w:val="24"/>
          <w:szCs w:val="24"/>
        </w:rPr>
        <w:t xml:space="preserve"> в отрасли и</w:t>
      </w:r>
      <w:r>
        <w:rPr>
          <w:sz w:val="24"/>
          <w:szCs w:val="24"/>
        </w:rPr>
        <w:t xml:space="preserve"> работы предприятий ЖКХ автономного округа.</w:t>
      </w:r>
    </w:p>
    <w:p w:rsidR="00C2287E" w:rsidRPr="00E80615" w:rsidRDefault="00C2287E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7B3C">
        <w:rPr>
          <w:sz w:val="24"/>
          <w:szCs w:val="24"/>
        </w:rPr>
        <w:t xml:space="preserve">В целях защиты интересов членов СРО было направлен письмо Губернатору автономного округа по отказу 33 управляющих компаний присоединиться </w:t>
      </w:r>
      <w:proofErr w:type="gramStart"/>
      <w:r w:rsidR="00407B3C">
        <w:rPr>
          <w:sz w:val="24"/>
          <w:szCs w:val="24"/>
        </w:rPr>
        <w:t xml:space="preserve">к Отраслевому тарифному соглашению об увеличении  базовой ставки рабочего первого разряда в связи </w:t>
      </w:r>
      <w:r w:rsidR="008D60CA">
        <w:rPr>
          <w:sz w:val="24"/>
          <w:szCs w:val="24"/>
        </w:rPr>
        <w:t>с замораживанием роста тари</w:t>
      </w:r>
      <w:r w:rsidR="006B4672">
        <w:rPr>
          <w:sz w:val="24"/>
          <w:szCs w:val="24"/>
        </w:rPr>
        <w:t>фов до июля</w:t>
      </w:r>
      <w:proofErr w:type="gramEnd"/>
      <w:r w:rsidR="006B4672">
        <w:rPr>
          <w:sz w:val="24"/>
          <w:szCs w:val="24"/>
        </w:rPr>
        <w:t xml:space="preserve"> 2012года. Однако </w:t>
      </w:r>
      <w:proofErr w:type="spellStart"/>
      <w:r w:rsidR="006B4672">
        <w:rPr>
          <w:sz w:val="24"/>
          <w:szCs w:val="24"/>
        </w:rPr>
        <w:t>на</w:t>
      </w:r>
      <w:r w:rsidR="008D60CA">
        <w:rPr>
          <w:sz w:val="24"/>
          <w:szCs w:val="24"/>
        </w:rPr>
        <w:t>письма</w:t>
      </w:r>
      <w:proofErr w:type="spellEnd"/>
      <w:r w:rsidR="008D60CA">
        <w:rPr>
          <w:sz w:val="24"/>
          <w:szCs w:val="24"/>
        </w:rPr>
        <w:t xml:space="preserve"> УК в </w:t>
      </w:r>
      <w:proofErr w:type="spellStart"/>
      <w:r w:rsidR="008D60CA">
        <w:rPr>
          <w:sz w:val="24"/>
          <w:szCs w:val="24"/>
        </w:rPr>
        <w:t>Минздравсоцразвитие</w:t>
      </w:r>
      <w:proofErr w:type="spellEnd"/>
      <w:r w:rsidR="008D60CA">
        <w:rPr>
          <w:sz w:val="24"/>
          <w:szCs w:val="24"/>
        </w:rPr>
        <w:t xml:space="preserve"> РФ об отказе</w:t>
      </w:r>
      <w:r w:rsidR="006B4672">
        <w:rPr>
          <w:sz w:val="24"/>
          <w:szCs w:val="24"/>
        </w:rPr>
        <w:t xml:space="preserve"> в принятии новой ставки</w:t>
      </w:r>
      <w:proofErr w:type="gramStart"/>
      <w:r w:rsidR="006B4672">
        <w:rPr>
          <w:sz w:val="24"/>
          <w:szCs w:val="24"/>
        </w:rPr>
        <w:t xml:space="preserve"> ,</w:t>
      </w:r>
      <w:proofErr w:type="gramEnd"/>
      <w:r w:rsidR="008D60CA">
        <w:rPr>
          <w:sz w:val="24"/>
          <w:szCs w:val="24"/>
        </w:rPr>
        <w:t xml:space="preserve">пришло письмо разобраться в данной ситуации, что в силовом порядке и делают в М.О.. По данным фактам прошу обращаться в СРО. </w:t>
      </w:r>
    </w:p>
    <w:p w:rsidR="001B5C17" w:rsidRDefault="009E2D74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Подготовлены и н</w:t>
      </w:r>
      <w:r w:rsidR="004E6135">
        <w:rPr>
          <w:sz w:val="24"/>
          <w:szCs w:val="24"/>
        </w:rPr>
        <w:t>аправлены</w:t>
      </w:r>
      <w:r w:rsidR="001B5C17" w:rsidRPr="00E80615">
        <w:rPr>
          <w:sz w:val="24"/>
          <w:szCs w:val="24"/>
        </w:rPr>
        <w:t xml:space="preserve"> </w:t>
      </w:r>
      <w:r w:rsidR="004E6135">
        <w:rPr>
          <w:sz w:val="24"/>
          <w:szCs w:val="24"/>
        </w:rPr>
        <w:t xml:space="preserve">наши предложения </w:t>
      </w:r>
      <w:proofErr w:type="gramStart"/>
      <w:r w:rsidR="004E6135">
        <w:rPr>
          <w:sz w:val="24"/>
          <w:szCs w:val="24"/>
        </w:rPr>
        <w:t xml:space="preserve">в Государственную </w:t>
      </w:r>
      <w:r w:rsidR="001B5C17" w:rsidRPr="00E80615">
        <w:rPr>
          <w:sz w:val="24"/>
          <w:szCs w:val="24"/>
        </w:rPr>
        <w:t>Думу РФ по вопросу внесения изменений в Жилищный кодекс РФ в части саморегулирования в сфере</w:t>
      </w:r>
      <w:proofErr w:type="gramEnd"/>
      <w:r w:rsidR="001B5C17" w:rsidRPr="00E80615">
        <w:rPr>
          <w:sz w:val="24"/>
          <w:szCs w:val="24"/>
        </w:rPr>
        <w:t xml:space="preserve"> ЖКК.</w:t>
      </w:r>
      <w:r w:rsidR="004E6135">
        <w:rPr>
          <w:sz w:val="24"/>
          <w:szCs w:val="24"/>
        </w:rPr>
        <w:t xml:space="preserve"> Получен ответ по включению наших предложений</w:t>
      </w:r>
      <w:r>
        <w:rPr>
          <w:sz w:val="24"/>
          <w:szCs w:val="24"/>
        </w:rPr>
        <w:t xml:space="preserve"> при подготовке вт</w:t>
      </w:r>
      <w:r w:rsidR="004E6135">
        <w:rPr>
          <w:sz w:val="24"/>
          <w:szCs w:val="24"/>
        </w:rPr>
        <w:t>орого чтения данного закона.</w:t>
      </w:r>
    </w:p>
    <w:p w:rsidR="009E2D74" w:rsidRDefault="009E2D74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Также  б</w:t>
      </w:r>
      <w:r w:rsidR="00C449BF">
        <w:rPr>
          <w:sz w:val="24"/>
          <w:szCs w:val="24"/>
        </w:rPr>
        <w:t>ыл подготовлен и направлен за подпись</w:t>
      </w:r>
      <w:r>
        <w:rPr>
          <w:sz w:val="24"/>
          <w:szCs w:val="24"/>
        </w:rPr>
        <w:t xml:space="preserve"> некоммерческих партнерств Ханты-Мансийского автономного округа и Тюме</w:t>
      </w:r>
      <w:r w:rsidR="00C449BF">
        <w:rPr>
          <w:sz w:val="24"/>
          <w:szCs w:val="24"/>
        </w:rPr>
        <w:t xml:space="preserve">нской области запрос в Тюменскую областную Думу о </w:t>
      </w:r>
      <w:r w:rsidR="00C449BF">
        <w:rPr>
          <w:sz w:val="24"/>
          <w:szCs w:val="24"/>
        </w:rPr>
        <w:lastRenderedPageBreak/>
        <w:t>возможности выделения финансовых средств из областной  программы «Сотрудничество» на развитие и модернизацию ЖКК субъектов. Проведены встречи в областной Думе и Правительстве Тюменской области. Вопрос пока остался открытым.</w:t>
      </w:r>
    </w:p>
    <w:p w:rsidR="00966DE5" w:rsidRDefault="00966DE5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0615">
        <w:rPr>
          <w:sz w:val="24"/>
          <w:szCs w:val="24"/>
        </w:rPr>
        <w:t xml:space="preserve">Пытались мы решить вопрос о включении СРО в Реестр социально ориентированных предприятий округа, в целях сэкономить на аренде помещения и решить  иные вопросы.  К сожалению, механизм  реализации на данный момент не отработан,  ждут изменений на Федеральном уровне.  </w:t>
      </w:r>
    </w:p>
    <w:p w:rsidR="00240517" w:rsidRDefault="004E6135" w:rsidP="00240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6DE0">
        <w:rPr>
          <w:sz w:val="24"/>
          <w:szCs w:val="24"/>
        </w:rPr>
        <w:t xml:space="preserve">   В соответствии с федеральным законом « 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196DE0">
        <w:rPr>
          <w:sz w:val="24"/>
          <w:szCs w:val="24"/>
        </w:rPr>
        <w:t>я(</w:t>
      </w:r>
      <w:proofErr w:type="gramEnd"/>
      <w:r w:rsidR="00196DE0">
        <w:rPr>
          <w:sz w:val="24"/>
          <w:szCs w:val="24"/>
        </w:rPr>
        <w:t xml:space="preserve">надзора) и муниципального контроля в </w:t>
      </w:r>
      <w:r w:rsidR="00240517" w:rsidRPr="00E80615">
        <w:rPr>
          <w:sz w:val="24"/>
          <w:szCs w:val="24"/>
        </w:rPr>
        <w:t xml:space="preserve">контрольно-надзорные органы </w:t>
      </w:r>
      <w:r w:rsidR="00196DE0">
        <w:rPr>
          <w:sz w:val="24"/>
          <w:szCs w:val="24"/>
        </w:rPr>
        <w:t>направлены письма по информированию СРО о прово</w:t>
      </w:r>
      <w:r w:rsidR="004E7817">
        <w:rPr>
          <w:sz w:val="24"/>
          <w:szCs w:val="24"/>
        </w:rPr>
        <w:t>димых проверках членов СРО и не превышении их 10% от общего количества.</w:t>
      </w:r>
    </w:p>
    <w:p w:rsidR="00DF0B55" w:rsidRDefault="00DF0B55" w:rsidP="00240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80615">
        <w:rPr>
          <w:sz w:val="24"/>
          <w:szCs w:val="24"/>
        </w:rPr>
        <w:t xml:space="preserve">Пытались мы решить вопрос о включении СРО в Реестр социально ориентированных предприятий округа, в целях сэкономить на аренде помещения и решить  иные вопросы.  К сожалению, механизм  реализации на данный момент не отработан,  ждут изменений на Федеральном уровне.  </w:t>
      </w:r>
    </w:p>
    <w:p w:rsidR="006B4672" w:rsidRPr="00E80615" w:rsidRDefault="006B4672" w:rsidP="00240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цело</w:t>
      </w:r>
      <w:r w:rsidR="00DF0B55">
        <w:rPr>
          <w:sz w:val="24"/>
          <w:szCs w:val="24"/>
        </w:rPr>
        <w:t>м</w:t>
      </w:r>
      <w:r>
        <w:rPr>
          <w:sz w:val="24"/>
          <w:szCs w:val="24"/>
        </w:rPr>
        <w:t xml:space="preserve"> работать с органами власти в нынешних условиях работать очень сложно, </w:t>
      </w:r>
      <w:r w:rsidR="00DF0B55">
        <w:rPr>
          <w:sz w:val="24"/>
          <w:szCs w:val="24"/>
        </w:rPr>
        <w:t xml:space="preserve">еще как нужно побегать, </w:t>
      </w:r>
      <w:r>
        <w:rPr>
          <w:sz w:val="24"/>
          <w:szCs w:val="24"/>
        </w:rPr>
        <w:t>я думаю, что все вы ощущаете на собственно</w:t>
      </w:r>
      <w:r w:rsidR="00DF0B55">
        <w:rPr>
          <w:sz w:val="24"/>
          <w:szCs w:val="24"/>
        </w:rPr>
        <w:t>м опыте. Поэтому, то чего мы добились, это результат того, что с нами уже не так просто не считаться, да и опыта работы у нас прибавляется, накапливается также практический, политический вес.</w:t>
      </w:r>
    </w:p>
    <w:p w:rsidR="001B5C17" w:rsidRPr="00E80615" w:rsidRDefault="002405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Все имеющиеся новости в сфере ЖКК, актуальные вопросы, проекты, мы стараемся своевременно размещать на сайте. Адрес сайта и адрес  электронной почты мы изменили, о чем всем было сообщено. В целях более тесного общения предлагаем использовать </w:t>
      </w:r>
      <w:proofErr w:type="spellStart"/>
      <w:r w:rsidR="001B5C17" w:rsidRPr="00E80615">
        <w:rPr>
          <w:sz w:val="24"/>
          <w:szCs w:val="24"/>
        </w:rPr>
        <w:t>скайп</w:t>
      </w:r>
      <w:proofErr w:type="spellEnd"/>
      <w:r w:rsidR="001B5C17" w:rsidRPr="00E80615">
        <w:rPr>
          <w:sz w:val="24"/>
          <w:szCs w:val="24"/>
        </w:rPr>
        <w:t xml:space="preserve">. Это гораздо дешевле и более конструктивно. На наших бланках </w:t>
      </w:r>
      <w:proofErr w:type="spellStart"/>
      <w:r w:rsidR="001B5C17" w:rsidRPr="00E80615">
        <w:rPr>
          <w:sz w:val="24"/>
          <w:szCs w:val="24"/>
        </w:rPr>
        <w:t>скайп</w:t>
      </w:r>
      <w:proofErr w:type="spellEnd"/>
      <w:r w:rsidR="001B5C17" w:rsidRPr="00E80615">
        <w:rPr>
          <w:sz w:val="24"/>
          <w:szCs w:val="24"/>
        </w:rPr>
        <w:t xml:space="preserve">  </w:t>
      </w:r>
      <w:proofErr w:type="gramStart"/>
      <w:r w:rsidR="001B5C17" w:rsidRPr="00E80615">
        <w:rPr>
          <w:sz w:val="24"/>
          <w:szCs w:val="24"/>
        </w:rPr>
        <w:t>указан</w:t>
      </w:r>
      <w:proofErr w:type="gramEnd"/>
      <w:r w:rsidR="001B5C17" w:rsidRPr="00E80615">
        <w:rPr>
          <w:sz w:val="24"/>
          <w:szCs w:val="24"/>
        </w:rPr>
        <w:t>.</w:t>
      </w:r>
    </w:p>
    <w:p w:rsidR="004E7817" w:rsidRPr="00E80615" w:rsidRDefault="004E78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>В течение года мы планировали осуществлять отслеживание решений судов, актов прокурорского реагирования, решений иных контролирующих органов по делам с участием наших управляющих компаний и размещать наиболее интересные на сайте СРО.  Если решения арбитражного суда еще можно посмотреть на сайте суда, то по остальным делам информации в общедоступном виде нет, и управляющие компании  информацию в  наш адрес не предоставляют.</w:t>
      </w:r>
      <w:r w:rsidR="00DF0B55">
        <w:rPr>
          <w:sz w:val="24"/>
          <w:szCs w:val="24"/>
        </w:rPr>
        <w:t xml:space="preserve"> </w:t>
      </w:r>
      <w:r w:rsidR="001B5C17" w:rsidRPr="00E80615">
        <w:rPr>
          <w:sz w:val="24"/>
          <w:szCs w:val="24"/>
        </w:rPr>
        <w:t>Управляющие компании  на наши запросы не отвечают. Понятно,  что некогда, много работы, тем ни менее без Вашей информации невозможно сделать никакие обобщения и анализ.</w:t>
      </w:r>
    </w:p>
    <w:p w:rsidR="001B5C17" w:rsidRPr="00E80615" w:rsidRDefault="004E78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5C17" w:rsidRPr="00E80615">
        <w:rPr>
          <w:sz w:val="24"/>
          <w:szCs w:val="24"/>
        </w:rPr>
        <w:t>Призываем Вас принимать активное участие в работе СРО. Задача не только заплатить членские взносы, кот</w:t>
      </w:r>
      <w:r w:rsidR="00DF0B55">
        <w:rPr>
          <w:sz w:val="24"/>
          <w:szCs w:val="24"/>
        </w:rPr>
        <w:t>орые, кстати, не все и платят,</w:t>
      </w:r>
      <w:r w:rsidR="00815270">
        <w:rPr>
          <w:sz w:val="24"/>
          <w:szCs w:val="24"/>
        </w:rPr>
        <w:t xml:space="preserve"> </w:t>
      </w:r>
      <w:r w:rsidR="00DF0B55">
        <w:rPr>
          <w:sz w:val="24"/>
          <w:szCs w:val="24"/>
        </w:rPr>
        <w:t>з</w:t>
      </w:r>
      <w:r w:rsidR="001B5C17" w:rsidRPr="00E80615">
        <w:rPr>
          <w:sz w:val="24"/>
          <w:szCs w:val="24"/>
        </w:rPr>
        <w:t>адолженность  составляет  ок</w:t>
      </w:r>
      <w:r w:rsidR="00DF0B55">
        <w:rPr>
          <w:sz w:val="24"/>
          <w:szCs w:val="24"/>
        </w:rPr>
        <w:t xml:space="preserve">оло 2 млн. рублей. </w:t>
      </w:r>
      <w:r w:rsidR="001B5C17" w:rsidRPr="00E80615">
        <w:rPr>
          <w:sz w:val="24"/>
          <w:szCs w:val="24"/>
        </w:rPr>
        <w:t xml:space="preserve"> Задача состоит в решении наших общих проблем. А для решения любого вопроса всегда требуется время и деньги. </w:t>
      </w:r>
    </w:p>
    <w:p w:rsidR="001B5C17" w:rsidRPr="00E80615" w:rsidRDefault="004E78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СМИ.  В течение года принимали участие  в формировании позитивного образа управляющих компаний в средствах массовой информации. В противовес огромного количества критики звучащего во всех СМИ в адрес управляющих компаний, мы участвовали в съемках 12 телепередач </w:t>
      </w:r>
      <w:proofErr w:type="spellStart"/>
      <w:r w:rsidR="001B5C17" w:rsidRPr="00E80615">
        <w:rPr>
          <w:sz w:val="24"/>
          <w:szCs w:val="24"/>
        </w:rPr>
        <w:t>токшоу</w:t>
      </w:r>
      <w:proofErr w:type="spellEnd"/>
      <w:r w:rsidR="001B5C17" w:rsidRPr="00E80615">
        <w:rPr>
          <w:sz w:val="24"/>
          <w:szCs w:val="24"/>
        </w:rPr>
        <w:t xml:space="preserve"> «Дайте слово», на окружном канале «</w:t>
      </w:r>
      <w:proofErr w:type="spellStart"/>
      <w:r w:rsidR="001B5C17" w:rsidRPr="00E80615">
        <w:rPr>
          <w:sz w:val="24"/>
          <w:szCs w:val="24"/>
        </w:rPr>
        <w:t>Югра</w:t>
      </w:r>
      <w:proofErr w:type="spellEnd"/>
      <w:r w:rsidR="001B5C17" w:rsidRPr="00E80615">
        <w:rPr>
          <w:sz w:val="24"/>
          <w:szCs w:val="24"/>
        </w:rPr>
        <w:t xml:space="preserve">».  На </w:t>
      </w:r>
      <w:proofErr w:type="gramStart"/>
      <w:r w:rsidR="001B5C17" w:rsidRPr="00E80615">
        <w:rPr>
          <w:sz w:val="24"/>
          <w:szCs w:val="24"/>
        </w:rPr>
        <w:t>котором</w:t>
      </w:r>
      <w:proofErr w:type="gramEnd"/>
      <w:r w:rsidR="001B5C17" w:rsidRPr="00E80615">
        <w:rPr>
          <w:sz w:val="24"/>
          <w:szCs w:val="24"/>
        </w:rPr>
        <w:t xml:space="preserve"> обсуждали </w:t>
      </w:r>
      <w:r w:rsidR="001B5C17" w:rsidRPr="00E80615">
        <w:rPr>
          <w:sz w:val="24"/>
          <w:szCs w:val="24"/>
        </w:rPr>
        <w:lastRenderedPageBreak/>
        <w:t xml:space="preserve">злободневные темы и отвечали на вопросы телезрителей. Участвовали также в телесъемках программы «Эпицентр»  и в газете «Новости </w:t>
      </w:r>
      <w:proofErr w:type="spellStart"/>
      <w:r w:rsidR="001B5C17" w:rsidRPr="00E80615">
        <w:rPr>
          <w:sz w:val="24"/>
          <w:szCs w:val="24"/>
        </w:rPr>
        <w:t>Югры</w:t>
      </w:r>
      <w:proofErr w:type="spellEnd"/>
      <w:r w:rsidR="001B5C17" w:rsidRPr="00E80615">
        <w:rPr>
          <w:sz w:val="24"/>
          <w:szCs w:val="24"/>
        </w:rPr>
        <w:t xml:space="preserve">».  </w:t>
      </w:r>
    </w:p>
    <w:p w:rsidR="001B5C17" w:rsidRPr="00E80615" w:rsidRDefault="004E78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C17" w:rsidRPr="00E80615">
        <w:rPr>
          <w:sz w:val="24"/>
          <w:szCs w:val="24"/>
        </w:rPr>
        <w:t xml:space="preserve">Многие управляющие компании также активно освещали свою деятельность </w:t>
      </w:r>
      <w:r w:rsidR="00815270">
        <w:rPr>
          <w:sz w:val="24"/>
          <w:szCs w:val="24"/>
        </w:rPr>
        <w:t>в средствах массовой информации, встречах с населением.</w:t>
      </w:r>
      <w:r w:rsidR="001B5C17" w:rsidRPr="00E80615">
        <w:rPr>
          <w:sz w:val="24"/>
          <w:szCs w:val="24"/>
        </w:rPr>
        <w:t xml:space="preserve"> Например УК «Гарант» (</w:t>
      </w:r>
      <w:proofErr w:type="spellStart"/>
      <w:r w:rsidR="001B5C17" w:rsidRPr="00E80615">
        <w:rPr>
          <w:sz w:val="24"/>
          <w:szCs w:val="24"/>
        </w:rPr>
        <w:t>г</w:t>
      </w:r>
      <w:proofErr w:type="gramStart"/>
      <w:r w:rsidR="001B5C17" w:rsidRPr="00E80615">
        <w:rPr>
          <w:sz w:val="24"/>
          <w:szCs w:val="24"/>
        </w:rPr>
        <w:t>.У</w:t>
      </w:r>
      <w:proofErr w:type="gramEnd"/>
      <w:r w:rsidR="001B5C17" w:rsidRPr="00E80615">
        <w:rPr>
          <w:sz w:val="24"/>
          <w:szCs w:val="24"/>
        </w:rPr>
        <w:t>рай</w:t>
      </w:r>
      <w:proofErr w:type="spellEnd"/>
      <w:r w:rsidR="001B5C17" w:rsidRPr="00E80615">
        <w:rPr>
          <w:sz w:val="24"/>
          <w:szCs w:val="24"/>
        </w:rPr>
        <w:t xml:space="preserve">, директор </w:t>
      </w:r>
      <w:proofErr w:type="spellStart"/>
      <w:r w:rsidR="001B5C17" w:rsidRPr="00E80615">
        <w:rPr>
          <w:sz w:val="24"/>
          <w:szCs w:val="24"/>
        </w:rPr>
        <w:t>Нурмухаметов</w:t>
      </w:r>
      <w:proofErr w:type="spellEnd"/>
      <w:r w:rsidR="001B5C17" w:rsidRPr="00E80615">
        <w:rPr>
          <w:sz w:val="24"/>
          <w:szCs w:val="24"/>
        </w:rPr>
        <w:t xml:space="preserve"> М.Э.) провела публичные с</w:t>
      </w:r>
      <w:r w:rsidR="00DF0B55">
        <w:rPr>
          <w:sz w:val="24"/>
          <w:szCs w:val="24"/>
        </w:rPr>
        <w:t>лушания о своей деятельности,</w:t>
      </w:r>
      <w:r w:rsidR="00815270">
        <w:rPr>
          <w:sz w:val="24"/>
          <w:szCs w:val="24"/>
        </w:rPr>
        <w:t xml:space="preserve"> </w:t>
      </w:r>
      <w:r w:rsidR="00DF0B55">
        <w:rPr>
          <w:sz w:val="24"/>
          <w:szCs w:val="24"/>
        </w:rPr>
        <w:t>г</w:t>
      </w:r>
      <w:r w:rsidR="001B5C17" w:rsidRPr="00E80615">
        <w:rPr>
          <w:sz w:val="24"/>
          <w:szCs w:val="24"/>
        </w:rPr>
        <w:t>де граждане города, в свободном диалоге  могли задать все вопросы.</w:t>
      </w:r>
      <w:r w:rsidR="00966DE5">
        <w:rPr>
          <w:sz w:val="24"/>
          <w:szCs w:val="24"/>
        </w:rPr>
        <w:t xml:space="preserve"> В проведении данного м</w:t>
      </w:r>
      <w:r w:rsidR="00C55FEB">
        <w:rPr>
          <w:sz w:val="24"/>
          <w:szCs w:val="24"/>
        </w:rPr>
        <w:t>ероприятия мы также участвов</w:t>
      </w:r>
      <w:r w:rsidR="00815270">
        <w:rPr>
          <w:sz w:val="24"/>
          <w:szCs w:val="24"/>
        </w:rPr>
        <w:t>али и готовы дальше участвовать, приглашайте.</w:t>
      </w:r>
      <w:r w:rsidR="001B5C17" w:rsidRPr="00E80615">
        <w:rPr>
          <w:sz w:val="24"/>
          <w:szCs w:val="24"/>
        </w:rPr>
        <w:t xml:space="preserve"> Такая открытая форма работы является положительным примером и позитивно влияет на имидж управляющих компаний.  </w:t>
      </w:r>
    </w:p>
    <w:p w:rsidR="001B5C17" w:rsidRDefault="004E7817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5C17" w:rsidRPr="00E80615">
        <w:rPr>
          <w:sz w:val="24"/>
          <w:szCs w:val="24"/>
        </w:rPr>
        <w:t xml:space="preserve"> За прошедший период была продолжена работа по проверке, а лучше назвать по оказанию помощи, в исполнении Постановления Правительства РФ №731.  За 2011г. осуществлено их 38.  В большинстве УК в 2010году осуществлялся  раздельный учет в разрезе работ и</w:t>
      </w:r>
      <w:r w:rsidR="00815270">
        <w:rPr>
          <w:sz w:val="24"/>
          <w:szCs w:val="24"/>
        </w:rPr>
        <w:t>м</w:t>
      </w:r>
      <w:r w:rsidR="001B5C17" w:rsidRPr="00E80615">
        <w:rPr>
          <w:sz w:val="24"/>
          <w:szCs w:val="24"/>
        </w:rPr>
        <w:t xml:space="preserve"> услуг по доходам и расходам в разрезе каждого МКД и в соответствии с №731п и размещается на собственных сайтах, которые открыты у подавляющего большинства УК или на сайтах </w:t>
      </w:r>
      <w:r w:rsidR="00A66942">
        <w:rPr>
          <w:sz w:val="24"/>
          <w:szCs w:val="24"/>
        </w:rPr>
        <w:t xml:space="preserve"> </w:t>
      </w:r>
      <w:proofErr w:type="spellStart"/>
      <w:r w:rsidR="00A66942">
        <w:rPr>
          <w:sz w:val="24"/>
          <w:szCs w:val="24"/>
        </w:rPr>
        <w:t>Жилстройконтроля</w:t>
      </w:r>
      <w:proofErr w:type="spellEnd"/>
      <w:r w:rsidR="001B5C17" w:rsidRPr="00E80615">
        <w:rPr>
          <w:sz w:val="24"/>
          <w:szCs w:val="24"/>
        </w:rPr>
        <w:t>, что определено Постановлением Правительства</w:t>
      </w:r>
      <w:r w:rsidR="00A66942">
        <w:rPr>
          <w:sz w:val="24"/>
          <w:szCs w:val="24"/>
        </w:rPr>
        <w:t xml:space="preserve"> округа №292-п от 12.08.11.  С июля текущего года информацию необходимо будет размещать на сайте Минрегионразвития РФ.  П</w:t>
      </w:r>
      <w:r w:rsidR="001B5C17" w:rsidRPr="00E80615">
        <w:rPr>
          <w:sz w:val="24"/>
          <w:szCs w:val="24"/>
        </w:rPr>
        <w:t xml:space="preserve">одготовлен проект федерального закона, где </w:t>
      </w:r>
      <w:proofErr w:type="gramStart"/>
      <w:r w:rsidR="001B5C17" w:rsidRPr="00E80615">
        <w:rPr>
          <w:sz w:val="24"/>
          <w:szCs w:val="24"/>
        </w:rPr>
        <w:t>введена</w:t>
      </w:r>
      <w:proofErr w:type="gramEnd"/>
      <w:r w:rsidR="001B5C17" w:rsidRPr="00E80615">
        <w:rPr>
          <w:sz w:val="24"/>
          <w:szCs w:val="24"/>
        </w:rPr>
        <w:t xml:space="preserve"> </w:t>
      </w:r>
      <w:proofErr w:type="spellStart"/>
      <w:r w:rsidR="001B5C17" w:rsidRPr="00E80615">
        <w:rPr>
          <w:sz w:val="24"/>
          <w:szCs w:val="24"/>
        </w:rPr>
        <w:t>ответсвенность</w:t>
      </w:r>
      <w:proofErr w:type="spellEnd"/>
      <w:r w:rsidR="001B5C17" w:rsidRPr="00E80615">
        <w:rPr>
          <w:sz w:val="24"/>
          <w:szCs w:val="24"/>
        </w:rPr>
        <w:t xml:space="preserve"> УК за нарушение правил предоставления информации. Так что наши поездки, надеюсь, помогу не попасть под пресс этого закона</w:t>
      </w:r>
      <w:proofErr w:type="gramStart"/>
      <w:r w:rsidR="001B5C17" w:rsidRPr="00E80615">
        <w:rPr>
          <w:sz w:val="24"/>
          <w:szCs w:val="24"/>
        </w:rPr>
        <w:t>.</w:t>
      </w:r>
      <w:r w:rsidR="00815270">
        <w:rPr>
          <w:sz w:val="24"/>
          <w:szCs w:val="24"/>
        </w:rPr>
        <w:t>(</w:t>
      </w:r>
      <w:proofErr w:type="gramEnd"/>
      <w:r w:rsidR="00815270">
        <w:rPr>
          <w:sz w:val="24"/>
          <w:szCs w:val="24"/>
        </w:rPr>
        <w:t xml:space="preserve">С марта месяца Комитет по контролю возглавляет </w:t>
      </w:r>
      <w:proofErr w:type="spellStart"/>
      <w:r w:rsidR="00815270">
        <w:rPr>
          <w:sz w:val="24"/>
          <w:szCs w:val="24"/>
        </w:rPr>
        <w:t>Филипенков</w:t>
      </w:r>
      <w:proofErr w:type="spellEnd"/>
      <w:r w:rsidR="00815270">
        <w:rPr>
          <w:sz w:val="24"/>
          <w:szCs w:val="24"/>
        </w:rPr>
        <w:t xml:space="preserve"> Е.В.).</w:t>
      </w:r>
    </w:p>
    <w:p w:rsidR="00F34BB6" w:rsidRDefault="00F34BB6" w:rsidP="00E80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7D45">
        <w:rPr>
          <w:sz w:val="24"/>
          <w:szCs w:val="24"/>
        </w:rPr>
        <w:t xml:space="preserve">     </w:t>
      </w:r>
      <w:r>
        <w:rPr>
          <w:sz w:val="24"/>
          <w:szCs w:val="24"/>
        </w:rPr>
        <w:t>В це</w:t>
      </w:r>
      <w:r w:rsidR="00532725">
        <w:rPr>
          <w:sz w:val="24"/>
          <w:szCs w:val="24"/>
        </w:rPr>
        <w:t xml:space="preserve">лом  задачи </w:t>
      </w:r>
      <w:r w:rsidR="00ED7D45">
        <w:rPr>
          <w:sz w:val="24"/>
          <w:szCs w:val="24"/>
        </w:rPr>
        <w:t xml:space="preserve">и направления деятельности СРО </w:t>
      </w:r>
      <w:r w:rsidR="00532725">
        <w:rPr>
          <w:sz w:val="24"/>
          <w:szCs w:val="24"/>
        </w:rPr>
        <w:t>на 2012 год свя</w:t>
      </w:r>
      <w:r w:rsidR="00ED7D45">
        <w:rPr>
          <w:sz w:val="24"/>
          <w:szCs w:val="24"/>
        </w:rPr>
        <w:t>заны с завершением начатых дел,</w:t>
      </w:r>
      <w:r>
        <w:rPr>
          <w:sz w:val="24"/>
          <w:szCs w:val="24"/>
        </w:rPr>
        <w:t xml:space="preserve"> с</w:t>
      </w:r>
      <w:r w:rsidR="00ED7D45">
        <w:rPr>
          <w:sz w:val="24"/>
          <w:szCs w:val="24"/>
        </w:rPr>
        <w:t xml:space="preserve"> начатыми и</w:t>
      </w:r>
      <w:r>
        <w:rPr>
          <w:sz w:val="24"/>
          <w:szCs w:val="24"/>
        </w:rPr>
        <w:t xml:space="preserve"> ожидаем</w:t>
      </w:r>
      <w:r w:rsidR="00532725">
        <w:rPr>
          <w:sz w:val="24"/>
          <w:szCs w:val="24"/>
        </w:rPr>
        <w:t>ыми изменениями в нормативно-правовых актах как в сфере деятельности управления МКД, так и жилищно-коммунального комплекса в целом.</w:t>
      </w:r>
      <w:r w:rsidR="00ED7D45">
        <w:rPr>
          <w:sz w:val="24"/>
          <w:szCs w:val="24"/>
        </w:rPr>
        <w:t xml:space="preserve"> О части из них я сказал в своем докладе, часть из них передана на рассмотрение соответствующим органам власти, особо надеюсь на понимании в их решении на заместителя Губернатора автономного округа </w:t>
      </w:r>
      <w:proofErr w:type="spellStart"/>
      <w:r w:rsidR="00ED7D45">
        <w:rPr>
          <w:sz w:val="24"/>
          <w:szCs w:val="24"/>
        </w:rPr>
        <w:t>Грипаса</w:t>
      </w:r>
      <w:proofErr w:type="spellEnd"/>
      <w:r w:rsidR="00ED7D45">
        <w:rPr>
          <w:sz w:val="24"/>
          <w:szCs w:val="24"/>
        </w:rPr>
        <w:t xml:space="preserve">, с которым у нас была встреча по </w:t>
      </w:r>
      <w:r w:rsidR="00AF293D">
        <w:rPr>
          <w:sz w:val="24"/>
          <w:szCs w:val="24"/>
        </w:rPr>
        <w:t>поиску их решения</w:t>
      </w:r>
      <w:r w:rsidR="00ED7D45">
        <w:rPr>
          <w:sz w:val="24"/>
          <w:szCs w:val="24"/>
        </w:rPr>
        <w:t xml:space="preserve">, а также на активизацию работы с </w:t>
      </w:r>
      <w:proofErr w:type="spellStart"/>
      <w:r w:rsidR="00ED7D45">
        <w:rPr>
          <w:sz w:val="24"/>
          <w:szCs w:val="24"/>
        </w:rPr>
        <w:t>Депстройэнерго</w:t>
      </w:r>
      <w:proofErr w:type="spellEnd"/>
      <w:r w:rsidR="00ED7D45">
        <w:rPr>
          <w:sz w:val="24"/>
          <w:szCs w:val="24"/>
        </w:rPr>
        <w:t xml:space="preserve"> и ЖКК</w:t>
      </w:r>
      <w:r w:rsidR="00AF293D">
        <w:rPr>
          <w:sz w:val="24"/>
          <w:szCs w:val="24"/>
        </w:rPr>
        <w:t>. По проектам новых документов, планируемых до конца года</w:t>
      </w:r>
      <w:r w:rsidR="00AD4A44">
        <w:rPr>
          <w:sz w:val="24"/>
          <w:szCs w:val="24"/>
        </w:rPr>
        <w:t xml:space="preserve"> на различных уровнях власти</w:t>
      </w:r>
      <w:r w:rsidR="00AF293D">
        <w:rPr>
          <w:sz w:val="24"/>
          <w:szCs w:val="24"/>
        </w:rPr>
        <w:t>, мы будем работать и</w:t>
      </w:r>
      <w:proofErr w:type="gramStart"/>
      <w:r w:rsidR="00AF293D">
        <w:rPr>
          <w:sz w:val="24"/>
          <w:szCs w:val="24"/>
        </w:rPr>
        <w:t xml:space="preserve"> </w:t>
      </w:r>
      <w:r w:rsidR="00A8637B">
        <w:rPr>
          <w:sz w:val="24"/>
          <w:szCs w:val="24"/>
        </w:rPr>
        <w:t>,</w:t>
      </w:r>
      <w:proofErr w:type="gramEnd"/>
      <w:r w:rsidR="00AF293D">
        <w:rPr>
          <w:sz w:val="24"/>
          <w:szCs w:val="24"/>
        </w:rPr>
        <w:t>надеюсь</w:t>
      </w:r>
      <w:r w:rsidR="00A8637B">
        <w:rPr>
          <w:sz w:val="24"/>
          <w:szCs w:val="24"/>
        </w:rPr>
        <w:t>,</w:t>
      </w:r>
      <w:r w:rsidR="00AF293D">
        <w:rPr>
          <w:sz w:val="24"/>
          <w:szCs w:val="24"/>
        </w:rPr>
        <w:t xml:space="preserve"> эта работа будет проводиться</w:t>
      </w:r>
      <w:r w:rsidR="00AD4A44">
        <w:rPr>
          <w:sz w:val="24"/>
          <w:szCs w:val="24"/>
        </w:rPr>
        <w:t xml:space="preserve"> вместе</w:t>
      </w:r>
      <w:r w:rsidR="00AF293D">
        <w:rPr>
          <w:sz w:val="24"/>
          <w:szCs w:val="24"/>
        </w:rPr>
        <w:t xml:space="preserve"> с вами, ведь это такие важные и давно ожидаемые как: изменения в ЖК РФ по обязательности СРО; введения стандартов деятельности УК; утверждение минимального перечня работ по содержанию жилого фонда</w:t>
      </w:r>
      <w:r w:rsidR="00AD4A44">
        <w:rPr>
          <w:sz w:val="24"/>
          <w:szCs w:val="24"/>
        </w:rPr>
        <w:t xml:space="preserve"> </w:t>
      </w:r>
      <w:r w:rsidR="008B7CE5">
        <w:rPr>
          <w:sz w:val="24"/>
          <w:szCs w:val="24"/>
        </w:rPr>
        <w:t>,</w:t>
      </w:r>
      <w:r w:rsidR="00AD4A44">
        <w:rPr>
          <w:sz w:val="24"/>
          <w:szCs w:val="24"/>
        </w:rPr>
        <w:t>создание региональных фондов по капремонту и других.</w:t>
      </w:r>
      <w:r w:rsidR="00C565EB">
        <w:rPr>
          <w:sz w:val="24"/>
          <w:szCs w:val="24"/>
        </w:rPr>
        <w:t xml:space="preserve"> </w:t>
      </w:r>
    </w:p>
    <w:p w:rsidR="00F34BB6" w:rsidRPr="00C565EB" w:rsidRDefault="00C565EB" w:rsidP="00C565EB">
      <w:pPr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В связи с этим предлагаю</w:t>
      </w:r>
      <w:r w:rsidR="00F34BB6" w:rsidRPr="00C565E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F34BB6" w:rsidRPr="00C565EB">
        <w:rPr>
          <w:sz w:val="24"/>
          <w:szCs w:val="24"/>
        </w:rPr>
        <w:t xml:space="preserve">пределить следующее приоритетные направления деятельности </w:t>
      </w:r>
      <w:proofErr w:type="spellStart"/>
      <w:r w:rsidR="00F34BB6" w:rsidRPr="00C565EB">
        <w:rPr>
          <w:sz w:val="24"/>
          <w:szCs w:val="24"/>
        </w:rPr>
        <w:t>саморегулируемой</w:t>
      </w:r>
      <w:proofErr w:type="spellEnd"/>
      <w:r w:rsidR="00F34BB6" w:rsidRPr="00C565EB">
        <w:rPr>
          <w:sz w:val="24"/>
          <w:szCs w:val="24"/>
        </w:rPr>
        <w:t xml:space="preserve"> организации на 2012 год:</w:t>
      </w:r>
    </w:p>
    <w:p w:rsidR="00F34BB6" w:rsidRDefault="00A8637B" w:rsidP="00A8637B">
      <w:pPr>
        <w:pStyle w:val="a3"/>
        <w:tabs>
          <w:tab w:val="left" w:pos="420"/>
        </w:tabs>
        <w:ind w:left="708"/>
        <w:jc w:val="both"/>
      </w:pPr>
      <w:r>
        <w:t xml:space="preserve">-      </w:t>
      </w:r>
      <w:r w:rsidR="00CB5953">
        <w:t xml:space="preserve">  </w:t>
      </w:r>
      <w:r w:rsidR="00F34BB6" w:rsidRPr="00C565EB">
        <w:t>участие в разработке</w:t>
      </w:r>
      <w:r w:rsidR="00242F2C">
        <w:t xml:space="preserve"> и внедрении</w:t>
      </w:r>
      <w:r w:rsidR="00F34BB6" w:rsidRPr="00C565EB">
        <w:t xml:space="preserve"> нормативно-правовых актов  регули</w:t>
      </w:r>
      <w:r w:rsidR="00CB5953">
        <w:t>рующих</w:t>
      </w:r>
      <w:r w:rsidR="002F35EC">
        <w:t xml:space="preserve"> </w:t>
      </w:r>
      <w:r w:rsidR="00CB5953">
        <w:t xml:space="preserve">  сферу ЖКК, в том числе </w:t>
      </w:r>
      <w:r w:rsidR="00F34BB6" w:rsidRPr="00C565EB">
        <w:t xml:space="preserve"> работа в комиссиях и группах Правительства и Дум</w:t>
      </w:r>
      <w:r w:rsidR="00C565EB">
        <w:t>ы автономного округа;</w:t>
      </w:r>
    </w:p>
    <w:p w:rsidR="00C565EB" w:rsidRDefault="00A8637B" w:rsidP="00A8637B">
      <w:pPr>
        <w:pStyle w:val="a3"/>
        <w:tabs>
          <w:tab w:val="left" w:pos="420"/>
        </w:tabs>
        <w:ind w:left="709"/>
        <w:jc w:val="both"/>
      </w:pPr>
      <w:r>
        <w:t>-     создание Общественного Совета по вопросам ЖКК при Губернаторе автономного округа;</w:t>
      </w:r>
    </w:p>
    <w:p w:rsidR="00C565EB" w:rsidRDefault="00A8637B" w:rsidP="00A8637B">
      <w:pPr>
        <w:pStyle w:val="a3"/>
        <w:tabs>
          <w:tab w:val="left" w:pos="420"/>
        </w:tabs>
        <w:ind w:left="709"/>
        <w:jc w:val="both"/>
      </w:pPr>
      <w:r>
        <w:t>-  активизация работы по становлению на территории округа процесса саморегулирования;</w:t>
      </w:r>
    </w:p>
    <w:p w:rsidR="002F35EC" w:rsidRPr="00C565EB" w:rsidRDefault="002F35EC" w:rsidP="00A8637B">
      <w:pPr>
        <w:pStyle w:val="a3"/>
        <w:tabs>
          <w:tab w:val="left" w:pos="420"/>
        </w:tabs>
        <w:ind w:left="709"/>
        <w:jc w:val="both"/>
      </w:pPr>
      <w:r>
        <w:t>-          работа с органами власти различного уровня, контрольно-надзорными органами по деятельности управляющих компаний-членов СРО,</w:t>
      </w:r>
      <w:r w:rsidR="008B7CE5">
        <w:t xml:space="preserve"> </w:t>
      </w:r>
      <w:r>
        <w:t xml:space="preserve">защите их интересов; </w:t>
      </w:r>
    </w:p>
    <w:p w:rsidR="00C565EB" w:rsidRPr="00C565EB" w:rsidRDefault="00F34BB6" w:rsidP="00A8637B">
      <w:pPr>
        <w:pStyle w:val="a3"/>
        <w:tabs>
          <w:tab w:val="left" w:pos="420"/>
        </w:tabs>
        <w:ind w:left="709"/>
        <w:jc w:val="both"/>
      </w:pPr>
      <w:r w:rsidRPr="00C565EB">
        <w:t xml:space="preserve">- </w:t>
      </w:r>
      <w:r w:rsidRPr="00C565EB">
        <w:tab/>
      </w:r>
      <w:r w:rsidR="00A8637B">
        <w:t xml:space="preserve">проведение </w:t>
      </w:r>
      <w:r w:rsidRPr="00C565EB">
        <w:t>сертификация членов СРО;</w:t>
      </w:r>
    </w:p>
    <w:p w:rsidR="00C565EB" w:rsidRPr="00C565EB" w:rsidRDefault="00F34BB6" w:rsidP="00A8637B">
      <w:pPr>
        <w:pStyle w:val="a3"/>
        <w:tabs>
          <w:tab w:val="left" w:pos="420"/>
        </w:tabs>
        <w:ind w:left="709"/>
        <w:jc w:val="both"/>
      </w:pPr>
      <w:r w:rsidRPr="00C565EB">
        <w:t xml:space="preserve">- </w:t>
      </w:r>
      <w:r w:rsidRPr="00C565EB">
        <w:tab/>
        <w:t>участие в организации профессионального обучения кадро</w:t>
      </w:r>
      <w:proofErr w:type="gramStart"/>
      <w:r w:rsidRPr="00C565EB">
        <w:t>в</w:t>
      </w:r>
      <w:r w:rsidR="008B7CE5">
        <w:t>-</w:t>
      </w:r>
      <w:proofErr w:type="gramEnd"/>
      <w:r w:rsidRPr="00C565EB">
        <w:t xml:space="preserve"> членов СРО;</w:t>
      </w:r>
    </w:p>
    <w:p w:rsidR="00F34BB6" w:rsidRPr="00C565EB" w:rsidRDefault="00F34BB6" w:rsidP="00A8637B">
      <w:pPr>
        <w:pStyle w:val="a3"/>
        <w:tabs>
          <w:tab w:val="left" w:pos="420"/>
        </w:tabs>
        <w:ind w:left="709"/>
        <w:jc w:val="both"/>
      </w:pPr>
      <w:r w:rsidRPr="00C565EB">
        <w:t xml:space="preserve">- </w:t>
      </w:r>
      <w:r w:rsidRPr="00C565EB">
        <w:tab/>
        <w:t xml:space="preserve">работа по </w:t>
      </w:r>
      <w:r w:rsidR="00CB5953">
        <w:t>созданию регионального фонда кап</w:t>
      </w:r>
      <w:r w:rsidRPr="00C565EB">
        <w:t>ремонта жилого фонда</w:t>
      </w:r>
      <w:proofErr w:type="gramStart"/>
      <w:r w:rsidR="00CB5953">
        <w:t xml:space="preserve"> ,</w:t>
      </w:r>
      <w:proofErr w:type="gramEnd"/>
      <w:r w:rsidR="00CB5953">
        <w:t>увеличению выделения финансовых средств из различных источников на капремонт</w:t>
      </w:r>
      <w:r w:rsidRPr="00C565EB">
        <w:t>;</w:t>
      </w:r>
    </w:p>
    <w:p w:rsidR="00706E52" w:rsidRPr="00C565EB" w:rsidRDefault="00815270" w:rsidP="00C565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706E52" w:rsidRPr="00C565EB" w:rsidSect="00240517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FA3"/>
    <w:multiLevelType w:val="hybridMultilevel"/>
    <w:tmpl w:val="CE2E5082"/>
    <w:lvl w:ilvl="0" w:tplc="EB7E02A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17"/>
    <w:rsid w:val="00087B18"/>
    <w:rsid w:val="000E68E2"/>
    <w:rsid w:val="00116C05"/>
    <w:rsid w:val="0016779C"/>
    <w:rsid w:val="00196DE0"/>
    <w:rsid w:val="001B5C17"/>
    <w:rsid w:val="00240517"/>
    <w:rsid w:val="00242F2C"/>
    <w:rsid w:val="0026148D"/>
    <w:rsid w:val="002F35EC"/>
    <w:rsid w:val="00310891"/>
    <w:rsid w:val="003622F1"/>
    <w:rsid w:val="00407B3C"/>
    <w:rsid w:val="004C4E33"/>
    <w:rsid w:val="004E6135"/>
    <w:rsid w:val="004E7817"/>
    <w:rsid w:val="00512F82"/>
    <w:rsid w:val="00532725"/>
    <w:rsid w:val="006072D6"/>
    <w:rsid w:val="006B4672"/>
    <w:rsid w:val="00706E52"/>
    <w:rsid w:val="00736837"/>
    <w:rsid w:val="00815270"/>
    <w:rsid w:val="008B7CE5"/>
    <w:rsid w:val="008D60CA"/>
    <w:rsid w:val="008E2885"/>
    <w:rsid w:val="00926ABE"/>
    <w:rsid w:val="00966DE5"/>
    <w:rsid w:val="009C528C"/>
    <w:rsid w:val="009E2D74"/>
    <w:rsid w:val="009E3720"/>
    <w:rsid w:val="00A66942"/>
    <w:rsid w:val="00A8637B"/>
    <w:rsid w:val="00AD4A44"/>
    <w:rsid w:val="00AF293D"/>
    <w:rsid w:val="00C06722"/>
    <w:rsid w:val="00C21606"/>
    <w:rsid w:val="00C2287E"/>
    <w:rsid w:val="00C449BF"/>
    <w:rsid w:val="00C54767"/>
    <w:rsid w:val="00C55FEB"/>
    <w:rsid w:val="00C565EB"/>
    <w:rsid w:val="00C72FED"/>
    <w:rsid w:val="00CA6C7B"/>
    <w:rsid w:val="00CB5953"/>
    <w:rsid w:val="00CE59D2"/>
    <w:rsid w:val="00DF0B55"/>
    <w:rsid w:val="00E220B3"/>
    <w:rsid w:val="00E80615"/>
    <w:rsid w:val="00ED7D45"/>
    <w:rsid w:val="00F34BB6"/>
    <w:rsid w:val="00F62A77"/>
    <w:rsid w:val="00FD2728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D99D-09BD-4A97-9C25-4FF4244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2012-05-07T18:05:00Z</dcterms:created>
  <dcterms:modified xsi:type="dcterms:W3CDTF">2012-05-09T03:58:00Z</dcterms:modified>
</cp:coreProperties>
</file>